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8DC6" w14:textId="77777777" w:rsidR="00D7455F" w:rsidRPr="00E30773" w:rsidRDefault="00D7455F" w:rsidP="00D7455F">
      <w:pPr>
        <w:jc w:val="center"/>
        <w:rPr>
          <w:rFonts w:ascii="Calisto MT" w:hAnsi="Calisto MT"/>
          <w:b/>
          <w:sz w:val="28"/>
          <w:szCs w:val="22"/>
        </w:rPr>
      </w:pPr>
      <w:bookmarkStart w:id="0" w:name="_GoBack"/>
      <w:bookmarkEnd w:id="0"/>
      <w:r w:rsidRPr="00E30773">
        <w:rPr>
          <w:rFonts w:ascii="Calisto MT" w:hAnsi="Calisto MT"/>
          <w:b/>
          <w:sz w:val="28"/>
          <w:szCs w:val="22"/>
        </w:rPr>
        <w:t>Environmental Health &amp; Safety Committee – Meeting Minutes</w:t>
      </w:r>
    </w:p>
    <w:p w14:paraId="2C08AC1D" w14:textId="124C8405" w:rsidR="00D7455F" w:rsidRPr="00E30773" w:rsidRDefault="00F557B6" w:rsidP="00D7455F">
      <w:pPr>
        <w:jc w:val="center"/>
        <w:rPr>
          <w:rFonts w:ascii="Calisto MT" w:hAnsi="Calisto MT"/>
          <w:sz w:val="22"/>
          <w:szCs w:val="22"/>
        </w:rPr>
      </w:pPr>
      <w:r>
        <w:rPr>
          <w:rFonts w:ascii="Calisto MT" w:hAnsi="Calisto MT"/>
          <w:sz w:val="28"/>
          <w:szCs w:val="22"/>
        </w:rPr>
        <w:t>11</w:t>
      </w:r>
      <w:r w:rsidR="003D0003" w:rsidRPr="00E30773">
        <w:rPr>
          <w:rFonts w:ascii="Calisto MT" w:hAnsi="Calisto MT"/>
          <w:sz w:val="28"/>
          <w:szCs w:val="22"/>
        </w:rPr>
        <w:t>/</w:t>
      </w:r>
      <w:r>
        <w:rPr>
          <w:rFonts w:ascii="Calisto MT" w:hAnsi="Calisto MT"/>
          <w:sz w:val="28"/>
          <w:szCs w:val="22"/>
        </w:rPr>
        <w:t>7</w:t>
      </w:r>
      <w:r w:rsidR="004149EF" w:rsidRPr="00E30773">
        <w:rPr>
          <w:rFonts w:ascii="Calisto MT" w:hAnsi="Calisto MT"/>
          <w:sz w:val="28"/>
          <w:szCs w:val="22"/>
        </w:rPr>
        <w:t>/2018</w:t>
      </w:r>
      <w:r w:rsidR="00D7455F" w:rsidRPr="00E30773">
        <w:rPr>
          <w:rFonts w:ascii="Calisto MT" w:hAnsi="Calisto MT"/>
          <w:sz w:val="28"/>
          <w:szCs w:val="22"/>
        </w:rPr>
        <w:t xml:space="preserve"> at 1:30-3:30 PM</w:t>
      </w:r>
      <w:r w:rsidR="003D0003" w:rsidRPr="00E30773">
        <w:rPr>
          <w:rFonts w:ascii="Calisto MT" w:hAnsi="Calisto MT"/>
          <w:sz w:val="28"/>
          <w:szCs w:val="22"/>
        </w:rPr>
        <w:t xml:space="preserve"> in </w:t>
      </w:r>
      <w:r w:rsidR="00F2033D" w:rsidRPr="00E30773">
        <w:rPr>
          <w:rFonts w:ascii="Calisto MT" w:hAnsi="Calisto MT"/>
          <w:sz w:val="28"/>
          <w:szCs w:val="22"/>
        </w:rPr>
        <w:t>Library 209 (Fishbowl)</w:t>
      </w:r>
    </w:p>
    <w:p w14:paraId="63BF9D70" w14:textId="77777777" w:rsidR="00D7455F" w:rsidRPr="00E30773" w:rsidRDefault="00D7455F" w:rsidP="00EB454F">
      <w:pPr>
        <w:rPr>
          <w:rFonts w:ascii="Calisto MT" w:hAnsi="Calisto MT"/>
          <w:sz w:val="22"/>
          <w:szCs w:val="22"/>
        </w:rPr>
      </w:pPr>
    </w:p>
    <w:p w14:paraId="4907C7C6" w14:textId="2D5A6A41" w:rsidR="00D7455F" w:rsidRPr="00E30773" w:rsidRDefault="00D7455F" w:rsidP="00EB454F">
      <w:pPr>
        <w:rPr>
          <w:rFonts w:ascii="Calisto MT" w:hAnsi="Calisto MT"/>
          <w:sz w:val="22"/>
          <w:szCs w:val="22"/>
        </w:rPr>
      </w:pPr>
      <w:r w:rsidRPr="00E30773">
        <w:rPr>
          <w:rFonts w:ascii="Calisto MT" w:hAnsi="Calisto MT"/>
          <w:b/>
          <w:sz w:val="22"/>
          <w:szCs w:val="22"/>
        </w:rPr>
        <w:t>Attendees</w:t>
      </w:r>
      <w:r w:rsidRPr="00E30773">
        <w:rPr>
          <w:rFonts w:ascii="Calisto MT" w:hAnsi="Calisto MT"/>
          <w:sz w:val="22"/>
          <w:szCs w:val="22"/>
        </w:rPr>
        <w:t>:</w:t>
      </w:r>
      <w:r w:rsidR="00B177A6" w:rsidRPr="00E30773">
        <w:rPr>
          <w:rFonts w:ascii="Calisto MT" w:hAnsi="Calisto MT"/>
          <w:sz w:val="22"/>
          <w:szCs w:val="22"/>
        </w:rPr>
        <w:t xml:space="preserve"> </w:t>
      </w:r>
      <w:r w:rsidR="001B0E77" w:rsidRPr="00E30773">
        <w:rPr>
          <w:rFonts w:ascii="Calisto MT" w:hAnsi="Calisto MT"/>
          <w:sz w:val="22"/>
          <w:szCs w:val="22"/>
        </w:rPr>
        <w:t xml:space="preserve">Jeffrey Schineller, </w:t>
      </w:r>
      <w:r w:rsidR="00B177A6" w:rsidRPr="00E30773">
        <w:rPr>
          <w:rFonts w:ascii="Calisto MT" w:hAnsi="Calisto MT"/>
          <w:sz w:val="22"/>
          <w:szCs w:val="22"/>
        </w:rPr>
        <w:t>Richard Alvarez,</w:t>
      </w:r>
      <w:r w:rsidR="00D64C57">
        <w:rPr>
          <w:rFonts w:ascii="Calisto MT" w:hAnsi="Calisto MT"/>
          <w:sz w:val="22"/>
          <w:szCs w:val="22"/>
        </w:rPr>
        <w:t xml:space="preserve"> Linda Parker,</w:t>
      </w:r>
      <w:r w:rsidR="004149EF" w:rsidRPr="00E30773">
        <w:rPr>
          <w:rFonts w:ascii="Calisto MT" w:hAnsi="Calisto MT"/>
          <w:sz w:val="22"/>
          <w:szCs w:val="22"/>
        </w:rPr>
        <w:t xml:space="preserve"> </w:t>
      </w:r>
      <w:r w:rsidR="00B177A6" w:rsidRPr="00E30773">
        <w:rPr>
          <w:rFonts w:ascii="Calisto MT" w:hAnsi="Calisto MT"/>
          <w:sz w:val="22"/>
          <w:szCs w:val="22"/>
        </w:rPr>
        <w:t>Kimberly Comet</w:t>
      </w:r>
      <w:r w:rsidR="0001561A" w:rsidRPr="00E30773">
        <w:rPr>
          <w:rFonts w:ascii="Calisto MT" w:hAnsi="Calisto MT"/>
          <w:sz w:val="22"/>
          <w:szCs w:val="22"/>
        </w:rPr>
        <w:t xml:space="preserve"> (Chair)</w:t>
      </w:r>
      <w:r w:rsidR="00B177A6" w:rsidRPr="00E30773">
        <w:rPr>
          <w:rFonts w:ascii="Calisto MT" w:hAnsi="Calisto MT"/>
          <w:sz w:val="22"/>
          <w:szCs w:val="22"/>
        </w:rPr>
        <w:t xml:space="preserve">, </w:t>
      </w:r>
      <w:r w:rsidR="00D64C57">
        <w:rPr>
          <w:rFonts w:ascii="Calisto MT" w:hAnsi="Calisto MT"/>
          <w:sz w:val="22"/>
          <w:szCs w:val="22"/>
        </w:rPr>
        <w:t>Ruth Sturtevant</w:t>
      </w:r>
      <w:r w:rsidR="007B535B" w:rsidRPr="00E30773">
        <w:rPr>
          <w:rFonts w:ascii="Calisto MT" w:hAnsi="Calisto MT"/>
          <w:sz w:val="22"/>
          <w:szCs w:val="22"/>
        </w:rPr>
        <w:t xml:space="preserve">, </w:t>
      </w:r>
      <w:r w:rsidR="00F2033D" w:rsidRPr="00E30773">
        <w:rPr>
          <w:rFonts w:ascii="Calisto MT" w:hAnsi="Calisto MT"/>
          <w:sz w:val="22"/>
          <w:szCs w:val="22"/>
        </w:rPr>
        <w:t>Paul Vrabel,</w:t>
      </w:r>
      <w:r w:rsidR="00F557B6">
        <w:rPr>
          <w:rFonts w:ascii="Calisto MT" w:hAnsi="Calisto MT"/>
          <w:sz w:val="22"/>
          <w:szCs w:val="22"/>
        </w:rPr>
        <w:t xml:space="preserve"> </w:t>
      </w:r>
      <w:r w:rsidR="00D64C57">
        <w:rPr>
          <w:rFonts w:ascii="Calisto MT" w:hAnsi="Calisto MT"/>
          <w:sz w:val="22"/>
          <w:szCs w:val="22"/>
        </w:rPr>
        <w:t>John Smith,</w:t>
      </w:r>
      <w:r w:rsidR="004149EF" w:rsidRPr="00E30773">
        <w:rPr>
          <w:rFonts w:ascii="Calisto MT" w:hAnsi="Calisto MT"/>
          <w:sz w:val="22"/>
          <w:szCs w:val="22"/>
        </w:rPr>
        <w:t xml:space="preserve"> </w:t>
      </w:r>
      <w:r w:rsidR="005856A9" w:rsidRPr="00E30773">
        <w:rPr>
          <w:rFonts w:ascii="Calisto MT" w:hAnsi="Calisto MT"/>
          <w:sz w:val="22"/>
          <w:szCs w:val="22"/>
        </w:rPr>
        <w:t xml:space="preserve">Karin </w:t>
      </w:r>
      <w:proofErr w:type="spellStart"/>
      <w:r w:rsidR="005856A9" w:rsidRPr="00E30773">
        <w:rPr>
          <w:rFonts w:ascii="Calisto MT" w:hAnsi="Calisto MT"/>
          <w:sz w:val="22"/>
          <w:szCs w:val="22"/>
        </w:rPr>
        <w:t>Rodamar</w:t>
      </w:r>
      <w:proofErr w:type="spellEnd"/>
      <w:r w:rsidR="005856A9" w:rsidRPr="00E30773">
        <w:rPr>
          <w:rFonts w:ascii="Calisto MT" w:hAnsi="Calisto MT"/>
          <w:sz w:val="22"/>
          <w:szCs w:val="22"/>
        </w:rPr>
        <w:t>,</w:t>
      </w:r>
      <w:r w:rsidR="00F557B6">
        <w:rPr>
          <w:rFonts w:ascii="Calisto MT" w:hAnsi="Calisto MT"/>
          <w:sz w:val="22"/>
          <w:szCs w:val="22"/>
        </w:rPr>
        <w:t xml:space="preserve"> Anthony Johnson,</w:t>
      </w:r>
      <w:r w:rsidR="00D64C57">
        <w:rPr>
          <w:rFonts w:ascii="Calisto MT" w:hAnsi="Calisto MT"/>
          <w:sz w:val="22"/>
          <w:szCs w:val="22"/>
        </w:rPr>
        <w:t xml:space="preserve"> Sabrina Zink,</w:t>
      </w:r>
      <w:r w:rsidR="00F557B6">
        <w:rPr>
          <w:rFonts w:ascii="Calisto MT" w:hAnsi="Calisto MT"/>
          <w:sz w:val="22"/>
          <w:szCs w:val="22"/>
        </w:rPr>
        <w:t xml:space="preserve"> Cynthia Hawking, Ron </w:t>
      </w:r>
      <w:proofErr w:type="spellStart"/>
      <w:r w:rsidR="00F557B6">
        <w:rPr>
          <w:rFonts w:ascii="Calisto MT" w:hAnsi="Calisto MT"/>
          <w:sz w:val="22"/>
          <w:szCs w:val="22"/>
        </w:rPr>
        <w:t>Rudebock</w:t>
      </w:r>
      <w:proofErr w:type="spellEnd"/>
      <w:r w:rsidR="00F557B6">
        <w:rPr>
          <w:rFonts w:ascii="Calisto MT" w:hAnsi="Calisto MT"/>
          <w:sz w:val="22"/>
          <w:szCs w:val="22"/>
        </w:rPr>
        <w:t xml:space="preserve">, and Jeanne </w:t>
      </w:r>
      <w:proofErr w:type="spellStart"/>
      <w:r w:rsidR="00F557B6">
        <w:rPr>
          <w:rFonts w:ascii="Calisto MT" w:hAnsi="Calisto MT"/>
          <w:sz w:val="22"/>
          <w:szCs w:val="22"/>
        </w:rPr>
        <w:t>Rynne</w:t>
      </w:r>
      <w:proofErr w:type="spellEnd"/>
    </w:p>
    <w:p w14:paraId="4A87DAF5" w14:textId="77777777" w:rsidR="00D7455F" w:rsidRPr="00E30773" w:rsidRDefault="00D7455F" w:rsidP="00EB454F">
      <w:pPr>
        <w:rPr>
          <w:rFonts w:ascii="Calisto MT" w:hAnsi="Calisto MT"/>
          <w:sz w:val="22"/>
          <w:szCs w:val="22"/>
        </w:rPr>
      </w:pPr>
    </w:p>
    <w:p w14:paraId="58E7D5A6" w14:textId="31EA1BFA" w:rsidR="00D7455F" w:rsidRPr="00E30773" w:rsidRDefault="00D7455F" w:rsidP="00EB454F">
      <w:pPr>
        <w:rPr>
          <w:rFonts w:ascii="Calisto MT" w:hAnsi="Calisto MT"/>
          <w:sz w:val="22"/>
          <w:szCs w:val="22"/>
        </w:rPr>
      </w:pPr>
      <w:r w:rsidRPr="00E30773">
        <w:rPr>
          <w:rFonts w:ascii="Calisto MT" w:hAnsi="Calisto MT"/>
          <w:b/>
          <w:sz w:val="22"/>
          <w:szCs w:val="22"/>
        </w:rPr>
        <w:t xml:space="preserve">Not </w:t>
      </w:r>
      <w:r w:rsidR="002516CA" w:rsidRPr="00E30773">
        <w:rPr>
          <w:rFonts w:ascii="Calisto MT" w:hAnsi="Calisto MT"/>
          <w:b/>
          <w:sz w:val="22"/>
          <w:szCs w:val="22"/>
        </w:rPr>
        <w:t>present:</w:t>
      </w:r>
      <w:r w:rsidR="001B0E77" w:rsidRPr="00E30773">
        <w:rPr>
          <w:rFonts w:ascii="Calisto MT" w:hAnsi="Calisto MT"/>
          <w:sz w:val="22"/>
          <w:szCs w:val="22"/>
        </w:rPr>
        <w:t xml:space="preserve"> </w:t>
      </w:r>
      <w:r w:rsidR="0001561A" w:rsidRPr="00E30773">
        <w:rPr>
          <w:rFonts w:ascii="Calisto MT" w:hAnsi="Calisto MT"/>
          <w:sz w:val="22"/>
          <w:szCs w:val="22"/>
        </w:rPr>
        <w:t>Renee Byrd,</w:t>
      </w:r>
      <w:r w:rsidR="004149EF" w:rsidRPr="00E30773">
        <w:rPr>
          <w:rFonts w:ascii="Calisto MT" w:hAnsi="Calisto MT"/>
          <w:sz w:val="22"/>
          <w:szCs w:val="22"/>
        </w:rPr>
        <w:t xml:space="preserve"> </w:t>
      </w:r>
      <w:r w:rsidR="00F2033D" w:rsidRPr="00E30773">
        <w:rPr>
          <w:rFonts w:ascii="Calisto MT" w:hAnsi="Calisto MT"/>
          <w:sz w:val="22"/>
          <w:szCs w:val="22"/>
        </w:rPr>
        <w:t>Stacie Marshall</w:t>
      </w:r>
      <w:r w:rsidR="00D64C57">
        <w:rPr>
          <w:rFonts w:ascii="Calisto MT" w:hAnsi="Calisto MT"/>
          <w:sz w:val="22"/>
          <w:szCs w:val="22"/>
        </w:rPr>
        <w:t xml:space="preserve">, </w:t>
      </w:r>
      <w:r w:rsidR="00F557B6" w:rsidRPr="00E30773">
        <w:rPr>
          <w:rFonts w:ascii="Calisto MT" w:hAnsi="Calisto MT"/>
          <w:sz w:val="22"/>
          <w:szCs w:val="22"/>
        </w:rPr>
        <w:t>Steve Monk</w:t>
      </w:r>
      <w:r w:rsidR="00F557B6">
        <w:rPr>
          <w:rFonts w:ascii="Calisto MT" w:hAnsi="Calisto MT"/>
          <w:sz w:val="22"/>
          <w:szCs w:val="22"/>
        </w:rPr>
        <w:t>,</w:t>
      </w:r>
      <w:r w:rsidR="001B0E77" w:rsidRPr="00E30773">
        <w:rPr>
          <w:rFonts w:ascii="Calisto MT" w:hAnsi="Calisto MT"/>
          <w:sz w:val="22"/>
          <w:szCs w:val="22"/>
        </w:rPr>
        <w:t xml:space="preserve"> and Jason Kitzerow</w:t>
      </w:r>
    </w:p>
    <w:p w14:paraId="50FC29AE" w14:textId="77777777" w:rsidR="00D7455F" w:rsidRPr="00E30773" w:rsidRDefault="00D7455F" w:rsidP="00EB454F">
      <w:pPr>
        <w:rPr>
          <w:rFonts w:ascii="Calisto MT" w:hAnsi="Calisto MT"/>
          <w:sz w:val="22"/>
          <w:szCs w:val="22"/>
        </w:rPr>
      </w:pPr>
    </w:p>
    <w:p w14:paraId="74D7D305" w14:textId="77777777" w:rsidR="00D7455F" w:rsidRPr="00E30773" w:rsidRDefault="00B177A6" w:rsidP="00B177A6">
      <w:pPr>
        <w:pStyle w:val="ListParagraph"/>
        <w:numPr>
          <w:ilvl w:val="0"/>
          <w:numId w:val="1"/>
        </w:numPr>
        <w:rPr>
          <w:rFonts w:ascii="Calisto MT" w:hAnsi="Calisto MT"/>
          <w:b/>
          <w:sz w:val="22"/>
          <w:szCs w:val="22"/>
        </w:rPr>
      </w:pPr>
      <w:r w:rsidRPr="00E30773">
        <w:rPr>
          <w:rFonts w:ascii="Calisto MT" w:hAnsi="Calisto MT"/>
          <w:b/>
          <w:sz w:val="22"/>
          <w:szCs w:val="22"/>
        </w:rPr>
        <w:t>Agenda</w:t>
      </w:r>
    </w:p>
    <w:p w14:paraId="5CAAFE32" w14:textId="6798573B" w:rsidR="002E330A" w:rsidRPr="00E30773" w:rsidRDefault="004149EF" w:rsidP="002E330A">
      <w:pPr>
        <w:pStyle w:val="ListParagraph"/>
        <w:numPr>
          <w:ilvl w:val="1"/>
          <w:numId w:val="1"/>
        </w:numPr>
        <w:rPr>
          <w:rFonts w:ascii="Calisto MT" w:hAnsi="Calisto MT"/>
          <w:b/>
          <w:sz w:val="22"/>
          <w:szCs w:val="22"/>
        </w:rPr>
      </w:pPr>
      <w:r w:rsidRPr="00E30773">
        <w:rPr>
          <w:rFonts w:ascii="Calisto MT" w:hAnsi="Calisto MT"/>
          <w:b/>
          <w:sz w:val="22"/>
          <w:szCs w:val="22"/>
        </w:rPr>
        <w:t>Roll Call</w:t>
      </w:r>
    </w:p>
    <w:p w14:paraId="3DF3313E" w14:textId="76E37F9C" w:rsidR="0001561A" w:rsidRPr="00D64C57" w:rsidRDefault="0001561A" w:rsidP="00D64C57">
      <w:pPr>
        <w:rPr>
          <w:rFonts w:ascii="Calisto MT" w:hAnsi="Calisto MT"/>
          <w:b/>
          <w:sz w:val="22"/>
          <w:szCs w:val="22"/>
        </w:rPr>
      </w:pPr>
    </w:p>
    <w:p w14:paraId="49C46CC4" w14:textId="54864433" w:rsidR="00445516" w:rsidRPr="00E30773" w:rsidRDefault="00445516" w:rsidP="00B177A6">
      <w:pPr>
        <w:pStyle w:val="ListParagraph"/>
        <w:numPr>
          <w:ilvl w:val="1"/>
          <w:numId w:val="1"/>
        </w:numPr>
        <w:rPr>
          <w:rFonts w:ascii="Calisto MT" w:hAnsi="Calisto MT"/>
          <w:b/>
          <w:sz w:val="22"/>
          <w:szCs w:val="22"/>
        </w:rPr>
      </w:pPr>
      <w:r w:rsidRPr="00E30773">
        <w:rPr>
          <w:rFonts w:ascii="Calisto MT" w:hAnsi="Calisto MT"/>
          <w:b/>
          <w:sz w:val="22"/>
          <w:szCs w:val="22"/>
        </w:rPr>
        <w:t>Review of Previous Meeting Minutes</w:t>
      </w:r>
    </w:p>
    <w:p w14:paraId="0F8D88AD" w14:textId="000A9652" w:rsidR="00B832D5" w:rsidRPr="00E30773" w:rsidRDefault="00D64C57" w:rsidP="00F62B14">
      <w:pPr>
        <w:pStyle w:val="ListParagraph"/>
        <w:numPr>
          <w:ilvl w:val="0"/>
          <w:numId w:val="4"/>
        </w:numPr>
        <w:ind w:left="1195" w:hanging="288"/>
        <w:rPr>
          <w:rFonts w:ascii="Calisto MT" w:hAnsi="Calisto MT"/>
          <w:sz w:val="22"/>
          <w:szCs w:val="22"/>
        </w:rPr>
      </w:pPr>
      <w:r>
        <w:rPr>
          <w:rFonts w:ascii="Calisto MT" w:hAnsi="Calisto MT"/>
          <w:sz w:val="22"/>
          <w:szCs w:val="22"/>
        </w:rPr>
        <w:t xml:space="preserve">There were no comments on the previous minutes from </w:t>
      </w:r>
      <w:r w:rsidR="009F671A">
        <w:rPr>
          <w:rFonts w:ascii="Calisto MT" w:hAnsi="Calisto MT"/>
          <w:sz w:val="22"/>
          <w:szCs w:val="22"/>
        </w:rPr>
        <w:t>August 29</w:t>
      </w:r>
      <w:r>
        <w:rPr>
          <w:rFonts w:ascii="Calisto MT" w:hAnsi="Calisto MT"/>
          <w:sz w:val="22"/>
          <w:szCs w:val="22"/>
        </w:rPr>
        <w:t>, 2018.</w:t>
      </w:r>
      <w:r w:rsidR="009F671A">
        <w:rPr>
          <w:rFonts w:ascii="Calisto MT" w:hAnsi="Calisto MT"/>
          <w:sz w:val="22"/>
          <w:szCs w:val="22"/>
        </w:rPr>
        <w:t xml:space="preserve"> Minutes </w:t>
      </w:r>
      <w:r w:rsidR="00B7772F">
        <w:rPr>
          <w:rFonts w:ascii="Calisto MT" w:hAnsi="Calisto MT"/>
          <w:sz w:val="22"/>
          <w:szCs w:val="22"/>
        </w:rPr>
        <w:t xml:space="preserve">have been </w:t>
      </w:r>
      <w:r w:rsidR="009F671A">
        <w:rPr>
          <w:rFonts w:ascii="Calisto MT" w:hAnsi="Calisto MT"/>
          <w:sz w:val="22"/>
          <w:szCs w:val="22"/>
        </w:rPr>
        <w:t>posted to the website.</w:t>
      </w:r>
    </w:p>
    <w:p w14:paraId="43C116C9" w14:textId="77777777" w:rsidR="00397BC6" w:rsidRPr="00E30773" w:rsidRDefault="00397BC6" w:rsidP="00AA4071">
      <w:pPr>
        <w:pStyle w:val="ListParagraph"/>
        <w:ind w:left="1915"/>
        <w:rPr>
          <w:rFonts w:ascii="Calisto MT" w:hAnsi="Calisto MT"/>
          <w:sz w:val="22"/>
          <w:szCs w:val="22"/>
        </w:rPr>
      </w:pPr>
    </w:p>
    <w:p w14:paraId="01E4B7D6" w14:textId="195571A0" w:rsidR="00FD3D11" w:rsidRDefault="00FD3D11" w:rsidP="00B177A6">
      <w:pPr>
        <w:pStyle w:val="ListParagraph"/>
        <w:numPr>
          <w:ilvl w:val="1"/>
          <w:numId w:val="1"/>
        </w:numPr>
        <w:rPr>
          <w:rFonts w:ascii="Calisto MT" w:hAnsi="Calisto MT"/>
          <w:b/>
          <w:sz w:val="22"/>
          <w:szCs w:val="22"/>
        </w:rPr>
      </w:pPr>
      <w:r>
        <w:rPr>
          <w:rFonts w:ascii="Calisto MT" w:hAnsi="Calisto MT"/>
          <w:b/>
          <w:sz w:val="22"/>
          <w:szCs w:val="22"/>
        </w:rPr>
        <w:t>Review of Previous Items</w:t>
      </w:r>
    </w:p>
    <w:p w14:paraId="58219A0E" w14:textId="6359AA3C" w:rsidR="0001430F" w:rsidRPr="00E30773" w:rsidRDefault="00D64C57" w:rsidP="00FD3D11">
      <w:pPr>
        <w:pStyle w:val="ListParagraph"/>
        <w:numPr>
          <w:ilvl w:val="2"/>
          <w:numId w:val="1"/>
        </w:numPr>
        <w:ind w:left="1195" w:hanging="288"/>
        <w:rPr>
          <w:rFonts w:ascii="Calisto MT" w:hAnsi="Calisto MT"/>
          <w:b/>
          <w:sz w:val="22"/>
          <w:szCs w:val="22"/>
        </w:rPr>
      </w:pPr>
      <w:r>
        <w:rPr>
          <w:rFonts w:ascii="Calisto MT" w:hAnsi="Calisto MT"/>
          <w:b/>
          <w:sz w:val="22"/>
          <w:szCs w:val="22"/>
        </w:rPr>
        <w:t>Workplace Violence Prevention Program</w:t>
      </w:r>
      <w:r w:rsidR="0001430F" w:rsidRPr="00E30773">
        <w:rPr>
          <w:rFonts w:ascii="Calisto MT" w:hAnsi="Calisto MT"/>
          <w:b/>
          <w:sz w:val="22"/>
          <w:szCs w:val="22"/>
        </w:rPr>
        <w:t xml:space="preserve"> </w:t>
      </w:r>
      <w:r w:rsidR="00C333CF" w:rsidRPr="00E30773">
        <w:rPr>
          <w:rFonts w:ascii="Calisto MT" w:hAnsi="Calisto MT"/>
          <w:b/>
          <w:sz w:val="22"/>
          <w:szCs w:val="22"/>
        </w:rPr>
        <w:t>Updates</w:t>
      </w:r>
    </w:p>
    <w:p w14:paraId="10B35D1E" w14:textId="5762A46E" w:rsidR="00D64C57" w:rsidRDefault="00916E5A" w:rsidP="00FD3D11">
      <w:pPr>
        <w:pStyle w:val="ListParagraph"/>
        <w:numPr>
          <w:ilvl w:val="3"/>
          <w:numId w:val="1"/>
        </w:numPr>
        <w:ind w:left="1728" w:hanging="288"/>
        <w:rPr>
          <w:rFonts w:ascii="Calisto MT" w:hAnsi="Calisto MT"/>
          <w:sz w:val="22"/>
          <w:szCs w:val="22"/>
        </w:rPr>
      </w:pPr>
      <w:r>
        <w:rPr>
          <w:rFonts w:ascii="Calisto MT" w:hAnsi="Calisto MT"/>
          <w:sz w:val="22"/>
          <w:szCs w:val="22"/>
        </w:rPr>
        <w:t>Kim Comet</w:t>
      </w:r>
      <w:r w:rsidR="009F671A">
        <w:rPr>
          <w:rFonts w:ascii="Calisto MT" w:hAnsi="Calisto MT"/>
          <w:sz w:val="22"/>
          <w:szCs w:val="22"/>
        </w:rPr>
        <w:t xml:space="preserve"> </w:t>
      </w:r>
      <w:r>
        <w:rPr>
          <w:rFonts w:ascii="Calisto MT" w:hAnsi="Calisto MT"/>
          <w:sz w:val="22"/>
          <w:szCs w:val="22"/>
        </w:rPr>
        <w:t xml:space="preserve">and </w:t>
      </w:r>
      <w:r w:rsidR="00C333CF" w:rsidRPr="00E30773">
        <w:rPr>
          <w:rFonts w:ascii="Calisto MT" w:hAnsi="Calisto MT"/>
          <w:sz w:val="22"/>
          <w:szCs w:val="22"/>
        </w:rPr>
        <w:t xml:space="preserve">Paul Vrabel provided a brief overview </w:t>
      </w:r>
      <w:r w:rsidR="00D64C57">
        <w:rPr>
          <w:rFonts w:ascii="Calisto MT" w:hAnsi="Calisto MT"/>
          <w:sz w:val="22"/>
          <w:szCs w:val="22"/>
        </w:rPr>
        <w:t>the Workpl</w:t>
      </w:r>
      <w:r w:rsidR="009F671A">
        <w:rPr>
          <w:rFonts w:ascii="Calisto MT" w:hAnsi="Calisto MT"/>
          <w:sz w:val="22"/>
          <w:szCs w:val="22"/>
        </w:rPr>
        <w:t>ace Violence Prevention Program.</w:t>
      </w:r>
      <w:r w:rsidR="00D64C57">
        <w:rPr>
          <w:rFonts w:ascii="Calisto MT" w:hAnsi="Calisto MT"/>
          <w:sz w:val="22"/>
          <w:szCs w:val="22"/>
        </w:rPr>
        <w:t xml:space="preserve"> </w:t>
      </w:r>
    </w:p>
    <w:p w14:paraId="708E5995" w14:textId="2D03505E" w:rsidR="009F671A" w:rsidRDefault="009F671A" w:rsidP="009F671A">
      <w:pPr>
        <w:pStyle w:val="ListParagraph"/>
        <w:numPr>
          <w:ilvl w:val="4"/>
          <w:numId w:val="5"/>
        </w:numPr>
        <w:ind w:left="2088"/>
        <w:rPr>
          <w:rFonts w:ascii="Calisto MT" w:hAnsi="Calisto MT"/>
          <w:sz w:val="22"/>
          <w:szCs w:val="22"/>
        </w:rPr>
      </w:pPr>
      <w:r>
        <w:rPr>
          <w:rFonts w:ascii="Calisto MT" w:hAnsi="Calisto MT"/>
          <w:sz w:val="22"/>
          <w:szCs w:val="22"/>
        </w:rPr>
        <w:t>Kim stated the Workplace Violence Prevention</w:t>
      </w:r>
      <w:r w:rsidR="00D13B98">
        <w:rPr>
          <w:rFonts w:ascii="Calisto MT" w:hAnsi="Calisto MT"/>
          <w:sz w:val="22"/>
          <w:szCs w:val="22"/>
        </w:rPr>
        <w:t xml:space="preserve"> Policy</w:t>
      </w:r>
      <w:r>
        <w:rPr>
          <w:rFonts w:ascii="Calisto MT" w:hAnsi="Calisto MT"/>
          <w:sz w:val="22"/>
          <w:szCs w:val="22"/>
        </w:rPr>
        <w:t xml:space="preserve"> </w:t>
      </w:r>
      <w:r w:rsidR="00D13B98">
        <w:rPr>
          <w:rFonts w:ascii="Calisto MT" w:hAnsi="Calisto MT"/>
          <w:sz w:val="22"/>
          <w:szCs w:val="22"/>
        </w:rPr>
        <w:t>will be ready to move to Policy Review upcoming in December or January.</w:t>
      </w:r>
    </w:p>
    <w:p w14:paraId="11FCBD18" w14:textId="77777777" w:rsidR="00D13B98" w:rsidRDefault="00D13B98" w:rsidP="00D13B98">
      <w:pPr>
        <w:pStyle w:val="ListParagraph"/>
        <w:ind w:left="2088"/>
        <w:rPr>
          <w:rFonts w:ascii="Calisto MT" w:hAnsi="Calisto MT"/>
          <w:sz w:val="22"/>
          <w:szCs w:val="22"/>
        </w:rPr>
      </w:pPr>
    </w:p>
    <w:p w14:paraId="01304FD7" w14:textId="514E1F2F" w:rsidR="00D13B98" w:rsidRPr="00C27DEA" w:rsidRDefault="009F671A" w:rsidP="00C27DEA">
      <w:pPr>
        <w:pStyle w:val="ListParagraph"/>
        <w:numPr>
          <w:ilvl w:val="4"/>
          <w:numId w:val="5"/>
        </w:numPr>
        <w:ind w:left="2088"/>
        <w:rPr>
          <w:rFonts w:ascii="Calisto MT" w:hAnsi="Calisto MT"/>
          <w:sz w:val="22"/>
          <w:szCs w:val="22"/>
        </w:rPr>
      </w:pPr>
      <w:r w:rsidRPr="00D13B98">
        <w:rPr>
          <w:rFonts w:ascii="Calisto MT" w:hAnsi="Calisto MT"/>
          <w:sz w:val="22"/>
          <w:szCs w:val="22"/>
        </w:rPr>
        <w:t xml:space="preserve">Cal/OSHA </w:t>
      </w:r>
      <w:r w:rsidR="00D13B98">
        <w:rPr>
          <w:rFonts w:ascii="Calisto MT" w:hAnsi="Calisto MT"/>
          <w:sz w:val="22"/>
          <w:szCs w:val="22"/>
        </w:rPr>
        <w:t>provided an updated draft of the General Industry Workplac</w:t>
      </w:r>
      <w:r w:rsidR="00C27DEA">
        <w:rPr>
          <w:rFonts w:ascii="Calisto MT" w:hAnsi="Calisto MT"/>
          <w:sz w:val="22"/>
          <w:szCs w:val="22"/>
        </w:rPr>
        <w:t>e Violence Prevention Standard, which has been released on October 24</w:t>
      </w:r>
      <w:r w:rsidR="00C27DEA" w:rsidRPr="00C27DEA">
        <w:rPr>
          <w:rFonts w:ascii="Calisto MT" w:hAnsi="Calisto MT"/>
          <w:sz w:val="22"/>
          <w:szCs w:val="22"/>
          <w:vertAlign w:val="superscript"/>
        </w:rPr>
        <w:t>th</w:t>
      </w:r>
      <w:r w:rsidR="00C27DEA">
        <w:rPr>
          <w:rFonts w:ascii="Calisto MT" w:hAnsi="Calisto MT"/>
          <w:sz w:val="22"/>
          <w:szCs w:val="22"/>
        </w:rPr>
        <w:t>.</w:t>
      </w:r>
      <w:r w:rsidR="00D13B98">
        <w:rPr>
          <w:rFonts w:ascii="Calisto MT" w:hAnsi="Calisto MT"/>
          <w:sz w:val="22"/>
          <w:szCs w:val="22"/>
        </w:rPr>
        <w:t xml:space="preserve"> </w:t>
      </w:r>
      <w:r w:rsidR="00D13B98" w:rsidRPr="00C27DEA">
        <w:rPr>
          <w:rFonts w:ascii="Calisto MT" w:hAnsi="Calisto MT"/>
          <w:sz w:val="22"/>
          <w:szCs w:val="22"/>
        </w:rPr>
        <w:t>The drafted Standard will be open for public comment until December 14</w:t>
      </w:r>
      <w:r w:rsidR="00D13B98" w:rsidRPr="00C27DEA">
        <w:rPr>
          <w:rFonts w:ascii="Calisto MT" w:hAnsi="Calisto MT"/>
          <w:sz w:val="22"/>
          <w:szCs w:val="22"/>
          <w:vertAlign w:val="superscript"/>
        </w:rPr>
        <w:t>th</w:t>
      </w:r>
      <w:r w:rsidR="00D13B98" w:rsidRPr="00C27DEA">
        <w:rPr>
          <w:rFonts w:ascii="Calisto MT" w:hAnsi="Calisto MT"/>
          <w:sz w:val="22"/>
          <w:szCs w:val="22"/>
        </w:rPr>
        <w:t xml:space="preserve">, 2018. If you have questions or comments, contact Paul Vrabel at </w:t>
      </w:r>
      <w:hyperlink r:id="rId8" w:history="1">
        <w:r w:rsidR="00D13B98" w:rsidRPr="00C27DEA">
          <w:rPr>
            <w:rStyle w:val="Hyperlink"/>
            <w:rFonts w:ascii="Calisto MT" w:hAnsi="Calisto MT"/>
            <w:sz w:val="22"/>
            <w:szCs w:val="22"/>
          </w:rPr>
          <w:t>paul.vrabel@humboldt.edu</w:t>
        </w:r>
      </w:hyperlink>
      <w:r w:rsidR="00D13B98" w:rsidRPr="00C27DEA">
        <w:rPr>
          <w:rFonts w:ascii="Calisto MT" w:hAnsi="Calisto MT"/>
          <w:sz w:val="22"/>
          <w:szCs w:val="22"/>
        </w:rPr>
        <w:t xml:space="preserve"> or 826-5711.</w:t>
      </w:r>
    </w:p>
    <w:p w14:paraId="6DF6133C" w14:textId="77777777" w:rsidR="00572B39" w:rsidRPr="00572B39" w:rsidRDefault="00572B39" w:rsidP="00572B39">
      <w:pPr>
        <w:pStyle w:val="ListParagraph"/>
        <w:ind w:left="1728"/>
        <w:rPr>
          <w:rFonts w:ascii="Calisto MT" w:hAnsi="Calisto MT"/>
          <w:sz w:val="22"/>
          <w:szCs w:val="22"/>
        </w:rPr>
      </w:pPr>
    </w:p>
    <w:p w14:paraId="5B827247" w14:textId="64B175ED" w:rsidR="00D64C57" w:rsidRDefault="00D64C57" w:rsidP="00FD3D11">
      <w:pPr>
        <w:pStyle w:val="ListParagraph"/>
        <w:numPr>
          <w:ilvl w:val="2"/>
          <w:numId w:val="1"/>
        </w:numPr>
        <w:ind w:left="1195" w:hanging="288"/>
        <w:rPr>
          <w:rFonts w:ascii="Calisto MT" w:hAnsi="Calisto MT"/>
          <w:b/>
          <w:sz w:val="22"/>
          <w:szCs w:val="22"/>
        </w:rPr>
      </w:pPr>
      <w:r>
        <w:rPr>
          <w:rFonts w:ascii="Calisto MT" w:hAnsi="Calisto MT"/>
          <w:b/>
          <w:sz w:val="22"/>
          <w:szCs w:val="22"/>
        </w:rPr>
        <w:t xml:space="preserve"> </w:t>
      </w:r>
      <w:r w:rsidR="00572B39">
        <w:rPr>
          <w:rFonts w:ascii="Calisto MT" w:hAnsi="Calisto MT"/>
          <w:b/>
          <w:sz w:val="22"/>
          <w:szCs w:val="22"/>
        </w:rPr>
        <w:t>Cal/OSHA Updates</w:t>
      </w:r>
    </w:p>
    <w:p w14:paraId="6F4F12F8" w14:textId="140BA464" w:rsidR="00B21183" w:rsidRDefault="00572B39" w:rsidP="00B21183">
      <w:pPr>
        <w:pStyle w:val="ListParagraph"/>
        <w:numPr>
          <w:ilvl w:val="3"/>
          <w:numId w:val="1"/>
        </w:numPr>
        <w:ind w:left="1728" w:hanging="288"/>
        <w:rPr>
          <w:rFonts w:ascii="Calisto MT" w:hAnsi="Calisto MT"/>
          <w:sz w:val="22"/>
          <w:szCs w:val="22"/>
        </w:rPr>
      </w:pPr>
      <w:r w:rsidRPr="00572B39">
        <w:rPr>
          <w:rFonts w:ascii="Calisto MT" w:hAnsi="Calisto MT"/>
          <w:sz w:val="22"/>
          <w:szCs w:val="22"/>
        </w:rPr>
        <w:t xml:space="preserve">Kim Comet provided updates of Cal/OSHA investigation, which occurred in </w:t>
      </w:r>
      <w:r w:rsidR="00B21183">
        <w:rPr>
          <w:rFonts w:ascii="Calisto MT" w:hAnsi="Calisto MT"/>
          <w:sz w:val="22"/>
          <w:szCs w:val="22"/>
        </w:rPr>
        <w:t>April</w:t>
      </w:r>
      <w:r w:rsidRPr="00572B39">
        <w:rPr>
          <w:rFonts w:ascii="Calisto MT" w:hAnsi="Calisto MT"/>
          <w:sz w:val="22"/>
          <w:szCs w:val="22"/>
        </w:rPr>
        <w:t xml:space="preserve"> 2018.</w:t>
      </w:r>
      <w:r>
        <w:rPr>
          <w:rFonts w:ascii="Calisto MT" w:hAnsi="Calisto MT"/>
          <w:sz w:val="22"/>
          <w:szCs w:val="22"/>
        </w:rPr>
        <w:t xml:space="preserve"> </w:t>
      </w:r>
      <w:r w:rsidR="00B21183" w:rsidRPr="00B21183">
        <w:rPr>
          <w:rFonts w:ascii="Calisto MT" w:hAnsi="Calisto MT"/>
          <w:sz w:val="22"/>
          <w:szCs w:val="22"/>
        </w:rPr>
        <w:t>HSU received citation packet on the week of October 25</w:t>
      </w:r>
      <w:r w:rsidR="00B21183" w:rsidRPr="00B21183">
        <w:rPr>
          <w:rFonts w:ascii="Calisto MT" w:hAnsi="Calisto MT"/>
          <w:sz w:val="22"/>
          <w:szCs w:val="22"/>
          <w:vertAlign w:val="superscript"/>
        </w:rPr>
        <w:t xml:space="preserve">th. </w:t>
      </w:r>
      <w:r w:rsidR="00B21183" w:rsidRPr="00B21183">
        <w:rPr>
          <w:rFonts w:ascii="Calisto MT" w:hAnsi="Calisto MT"/>
          <w:sz w:val="22"/>
          <w:szCs w:val="22"/>
        </w:rPr>
        <w:t>The findings showed 6 violations totaling a fine of $</w:t>
      </w:r>
      <w:r w:rsidR="00B21183">
        <w:rPr>
          <w:rFonts w:ascii="Calisto MT" w:hAnsi="Calisto MT"/>
          <w:sz w:val="22"/>
          <w:szCs w:val="22"/>
        </w:rPr>
        <w:t xml:space="preserve">2,800. </w:t>
      </w:r>
    </w:p>
    <w:p w14:paraId="4CDE05A4" w14:textId="77777777" w:rsidR="00BD7A7D" w:rsidRDefault="00BD7A7D" w:rsidP="00BD7A7D">
      <w:pPr>
        <w:pStyle w:val="ListParagraph"/>
        <w:ind w:left="1728"/>
        <w:rPr>
          <w:rFonts w:ascii="Calisto MT" w:hAnsi="Calisto MT"/>
          <w:sz w:val="22"/>
          <w:szCs w:val="22"/>
        </w:rPr>
      </w:pPr>
    </w:p>
    <w:p w14:paraId="354C991B" w14:textId="3EDC15ED" w:rsidR="00BD7A7D" w:rsidRDefault="00BD7A7D" w:rsidP="00BD7A7D">
      <w:pPr>
        <w:spacing w:after="120"/>
        <w:ind w:left="1440"/>
        <w:rPr>
          <w:rFonts w:ascii="Calisto MT" w:hAnsi="Calisto MT"/>
          <w:sz w:val="22"/>
          <w:szCs w:val="22"/>
        </w:rPr>
      </w:pPr>
      <w:r>
        <w:rPr>
          <w:rFonts w:ascii="Calisto MT" w:hAnsi="Calisto MT"/>
          <w:sz w:val="22"/>
          <w:szCs w:val="22"/>
        </w:rPr>
        <w:t>There are procedures available with State Agencies, that after a year we could qualif</w:t>
      </w:r>
      <w:r w:rsidR="00F90CB2">
        <w:rPr>
          <w:rFonts w:ascii="Calisto MT" w:hAnsi="Calisto MT"/>
          <w:sz w:val="22"/>
          <w:szCs w:val="22"/>
        </w:rPr>
        <w:t>y</w:t>
      </w:r>
      <w:r>
        <w:rPr>
          <w:rFonts w:ascii="Calisto MT" w:hAnsi="Calisto MT"/>
          <w:sz w:val="22"/>
          <w:szCs w:val="22"/>
        </w:rPr>
        <w:t xml:space="preserve"> for a refund of our citations. We will pursue this option at the end of the year.</w:t>
      </w:r>
    </w:p>
    <w:p w14:paraId="6041CC02" w14:textId="35CC6677" w:rsidR="00B21183" w:rsidRPr="00BD7A7D" w:rsidRDefault="00BD7A7D" w:rsidP="00BD7A7D">
      <w:pPr>
        <w:spacing w:after="120"/>
        <w:ind w:left="1440"/>
        <w:rPr>
          <w:rFonts w:ascii="Calisto MT" w:hAnsi="Calisto MT"/>
          <w:sz w:val="22"/>
          <w:szCs w:val="22"/>
        </w:rPr>
      </w:pPr>
      <w:r>
        <w:rPr>
          <w:rFonts w:ascii="Calisto MT" w:hAnsi="Calisto MT"/>
          <w:sz w:val="22"/>
          <w:szCs w:val="22"/>
        </w:rPr>
        <w:t>These inspections occurred throughout the CSU system to each campus after the California State EH&amp;S Audit came out last year.</w:t>
      </w:r>
    </w:p>
    <w:p w14:paraId="3E2895BF" w14:textId="77777777" w:rsidR="00572B39" w:rsidRPr="00572B39" w:rsidRDefault="00572B39" w:rsidP="00572B39">
      <w:pPr>
        <w:rPr>
          <w:rFonts w:ascii="Calisto MT" w:hAnsi="Calisto MT"/>
          <w:sz w:val="22"/>
          <w:szCs w:val="22"/>
        </w:rPr>
      </w:pPr>
    </w:p>
    <w:p w14:paraId="0E019DC4" w14:textId="77777777" w:rsidR="00FA36F2" w:rsidRDefault="00550310" w:rsidP="00FA36F2">
      <w:pPr>
        <w:pStyle w:val="ListParagraph"/>
        <w:numPr>
          <w:ilvl w:val="2"/>
          <w:numId w:val="1"/>
        </w:numPr>
        <w:ind w:left="1195" w:hanging="288"/>
        <w:rPr>
          <w:rFonts w:ascii="Calisto MT" w:hAnsi="Calisto MT"/>
          <w:b/>
          <w:sz w:val="22"/>
          <w:szCs w:val="22"/>
        </w:rPr>
      </w:pPr>
      <w:r>
        <w:rPr>
          <w:rFonts w:ascii="Calisto MT" w:hAnsi="Calisto MT"/>
          <w:b/>
          <w:sz w:val="22"/>
          <w:szCs w:val="22"/>
        </w:rPr>
        <w:t>Water Testing Update</w:t>
      </w:r>
    </w:p>
    <w:p w14:paraId="15379B66" w14:textId="6DD0D271" w:rsidR="00FA36F2" w:rsidRPr="00FA36F2" w:rsidRDefault="00FA36F2" w:rsidP="00FA36F2">
      <w:pPr>
        <w:pStyle w:val="ListParagraph"/>
        <w:numPr>
          <w:ilvl w:val="3"/>
          <w:numId w:val="1"/>
        </w:numPr>
        <w:ind w:left="1728" w:hanging="288"/>
        <w:rPr>
          <w:rFonts w:ascii="Calisto MT" w:hAnsi="Calisto MT"/>
          <w:b/>
          <w:sz w:val="22"/>
          <w:szCs w:val="22"/>
        </w:rPr>
      </w:pPr>
      <w:r w:rsidRPr="00FA36F2">
        <w:rPr>
          <w:rFonts w:ascii="Calisto MT" w:hAnsi="Calisto MT"/>
          <w:sz w:val="22"/>
          <w:szCs w:val="22"/>
        </w:rPr>
        <w:t xml:space="preserve">The summer testing locations did not include the Housing dormitories, due to activity within the areas. EH&amp;S will work with </w:t>
      </w:r>
      <w:r w:rsidR="005C2BAA">
        <w:rPr>
          <w:rFonts w:ascii="Calisto MT" w:hAnsi="Calisto MT"/>
          <w:sz w:val="22"/>
          <w:szCs w:val="22"/>
        </w:rPr>
        <w:t xml:space="preserve">FM and </w:t>
      </w:r>
      <w:r w:rsidRPr="00FA36F2">
        <w:rPr>
          <w:rFonts w:ascii="Calisto MT" w:hAnsi="Calisto MT"/>
          <w:sz w:val="22"/>
          <w:szCs w:val="22"/>
        </w:rPr>
        <w:t>Housing to get those areas tested over the upcoming winter breaks (November, December, and January)</w:t>
      </w:r>
    </w:p>
    <w:p w14:paraId="426C1049" w14:textId="7AB535BE" w:rsidR="00FA36F2" w:rsidRDefault="00FA36F2" w:rsidP="00FA36F2">
      <w:pPr>
        <w:pStyle w:val="ListParagraph"/>
        <w:numPr>
          <w:ilvl w:val="4"/>
          <w:numId w:val="1"/>
        </w:numPr>
        <w:ind w:left="2347" w:hanging="288"/>
        <w:rPr>
          <w:rFonts w:ascii="Calisto MT" w:hAnsi="Calisto MT"/>
          <w:sz w:val="22"/>
          <w:szCs w:val="22"/>
        </w:rPr>
      </w:pPr>
      <w:r w:rsidRPr="00FA36F2">
        <w:rPr>
          <w:rFonts w:ascii="Calisto MT" w:hAnsi="Calisto MT"/>
          <w:sz w:val="22"/>
          <w:szCs w:val="22"/>
        </w:rPr>
        <w:t>The drinking fountains and sinks used for kitchen preparation will be the selected areas.</w:t>
      </w:r>
    </w:p>
    <w:p w14:paraId="14DBC312" w14:textId="720584C6" w:rsidR="00FA36F2" w:rsidRPr="00FA36F2" w:rsidRDefault="00FA36F2" w:rsidP="00FA36F2">
      <w:pPr>
        <w:pStyle w:val="ListParagraph"/>
        <w:numPr>
          <w:ilvl w:val="4"/>
          <w:numId w:val="1"/>
        </w:numPr>
        <w:ind w:left="2347" w:hanging="288"/>
        <w:rPr>
          <w:rFonts w:ascii="Calisto MT" w:hAnsi="Calisto MT"/>
          <w:sz w:val="22"/>
          <w:szCs w:val="22"/>
        </w:rPr>
      </w:pPr>
      <w:r>
        <w:rPr>
          <w:rFonts w:ascii="Calisto MT" w:hAnsi="Calisto MT"/>
          <w:sz w:val="22"/>
          <w:szCs w:val="22"/>
        </w:rPr>
        <w:lastRenderedPageBreak/>
        <w:t xml:space="preserve">The locations of the testing for dormitories </w:t>
      </w:r>
      <w:proofErr w:type="gramStart"/>
      <w:r w:rsidR="005C2BAA">
        <w:rPr>
          <w:rFonts w:ascii="Calisto MT" w:hAnsi="Calisto MT"/>
          <w:sz w:val="22"/>
          <w:szCs w:val="22"/>
        </w:rPr>
        <w:t>have been selected</w:t>
      </w:r>
      <w:proofErr w:type="gramEnd"/>
      <w:r>
        <w:rPr>
          <w:rFonts w:ascii="Calisto MT" w:hAnsi="Calisto MT"/>
          <w:sz w:val="22"/>
          <w:szCs w:val="22"/>
        </w:rPr>
        <w:t xml:space="preserve"> by construction </w:t>
      </w:r>
      <w:r w:rsidR="005C2BAA">
        <w:rPr>
          <w:rFonts w:ascii="Calisto MT" w:hAnsi="Calisto MT"/>
          <w:sz w:val="22"/>
          <w:szCs w:val="22"/>
        </w:rPr>
        <w:t xml:space="preserve">age </w:t>
      </w:r>
      <w:r>
        <w:rPr>
          <w:rFonts w:ascii="Calisto MT" w:hAnsi="Calisto MT"/>
          <w:sz w:val="22"/>
          <w:szCs w:val="22"/>
        </w:rPr>
        <w:t xml:space="preserve">of </w:t>
      </w:r>
      <w:r w:rsidR="005C2BAA">
        <w:rPr>
          <w:rFonts w:ascii="Calisto MT" w:hAnsi="Calisto MT"/>
          <w:sz w:val="22"/>
          <w:szCs w:val="22"/>
        </w:rPr>
        <w:t xml:space="preserve">the </w:t>
      </w:r>
      <w:r>
        <w:rPr>
          <w:rFonts w:ascii="Calisto MT" w:hAnsi="Calisto MT"/>
          <w:sz w:val="22"/>
          <w:szCs w:val="22"/>
        </w:rPr>
        <w:t xml:space="preserve">buildings. At minimum, </w:t>
      </w:r>
      <w:proofErr w:type="gramStart"/>
      <w:r>
        <w:rPr>
          <w:rFonts w:ascii="Calisto MT" w:hAnsi="Calisto MT"/>
          <w:sz w:val="22"/>
          <w:szCs w:val="22"/>
        </w:rPr>
        <w:t>1</w:t>
      </w:r>
      <w:proofErr w:type="gramEnd"/>
      <w:r>
        <w:rPr>
          <w:rFonts w:ascii="Calisto MT" w:hAnsi="Calisto MT"/>
          <w:sz w:val="22"/>
          <w:szCs w:val="22"/>
        </w:rPr>
        <w:t xml:space="preserve"> </w:t>
      </w:r>
      <w:r w:rsidR="005C2BAA">
        <w:rPr>
          <w:rFonts w:ascii="Calisto MT" w:hAnsi="Calisto MT"/>
          <w:sz w:val="22"/>
          <w:szCs w:val="22"/>
        </w:rPr>
        <w:t>representative building per decade</w:t>
      </w:r>
      <w:r>
        <w:rPr>
          <w:rFonts w:ascii="Calisto MT" w:hAnsi="Calisto MT"/>
          <w:sz w:val="22"/>
          <w:szCs w:val="22"/>
        </w:rPr>
        <w:t xml:space="preserve"> </w:t>
      </w:r>
      <w:r w:rsidR="005C2BAA">
        <w:rPr>
          <w:rFonts w:ascii="Calisto MT" w:hAnsi="Calisto MT"/>
          <w:sz w:val="22"/>
          <w:szCs w:val="22"/>
        </w:rPr>
        <w:t>was</w:t>
      </w:r>
      <w:r>
        <w:rPr>
          <w:rFonts w:ascii="Calisto MT" w:hAnsi="Calisto MT"/>
          <w:sz w:val="22"/>
          <w:szCs w:val="22"/>
        </w:rPr>
        <w:t xml:space="preserve"> be chosen to get an accurate representation of </w:t>
      </w:r>
      <w:r w:rsidR="005C2BAA">
        <w:rPr>
          <w:rFonts w:ascii="Calisto MT" w:hAnsi="Calisto MT"/>
          <w:sz w:val="22"/>
          <w:szCs w:val="22"/>
        </w:rPr>
        <w:t xml:space="preserve">all of our </w:t>
      </w:r>
      <w:r>
        <w:rPr>
          <w:rFonts w:ascii="Calisto MT" w:hAnsi="Calisto MT"/>
          <w:sz w:val="22"/>
          <w:szCs w:val="22"/>
        </w:rPr>
        <w:t>facilities.</w:t>
      </w:r>
    </w:p>
    <w:p w14:paraId="083738E4" w14:textId="77777777" w:rsidR="00C91EF8" w:rsidRPr="00C91EF8" w:rsidRDefault="00C91EF8" w:rsidP="00C91EF8">
      <w:pPr>
        <w:pStyle w:val="ListParagraph"/>
        <w:ind w:left="1195"/>
        <w:rPr>
          <w:rFonts w:ascii="Calisto MT" w:hAnsi="Calisto MT"/>
          <w:sz w:val="22"/>
          <w:szCs w:val="22"/>
        </w:rPr>
      </w:pPr>
    </w:p>
    <w:p w14:paraId="290FACA9" w14:textId="52068E2C" w:rsidR="00F20720" w:rsidRDefault="00F20720" w:rsidP="00B177A6">
      <w:pPr>
        <w:pStyle w:val="ListParagraph"/>
        <w:numPr>
          <w:ilvl w:val="1"/>
          <w:numId w:val="1"/>
        </w:numPr>
        <w:rPr>
          <w:rFonts w:ascii="Calisto MT" w:hAnsi="Calisto MT"/>
          <w:b/>
          <w:sz w:val="22"/>
          <w:szCs w:val="22"/>
        </w:rPr>
      </w:pPr>
      <w:r>
        <w:rPr>
          <w:rFonts w:ascii="Calisto MT" w:hAnsi="Calisto MT"/>
          <w:b/>
          <w:sz w:val="22"/>
          <w:szCs w:val="22"/>
        </w:rPr>
        <w:t>Review of Safety Week</w:t>
      </w:r>
    </w:p>
    <w:p w14:paraId="60891708" w14:textId="5299BA42" w:rsidR="00F20720" w:rsidRDefault="00F20720" w:rsidP="00F20720">
      <w:pPr>
        <w:pStyle w:val="ListParagraph"/>
        <w:numPr>
          <w:ilvl w:val="0"/>
          <w:numId w:val="4"/>
        </w:numPr>
        <w:rPr>
          <w:rFonts w:ascii="Calisto MT" w:hAnsi="Calisto MT"/>
          <w:sz w:val="22"/>
          <w:szCs w:val="22"/>
        </w:rPr>
      </w:pPr>
      <w:r w:rsidRPr="00F20720">
        <w:rPr>
          <w:rFonts w:ascii="Calisto MT" w:hAnsi="Calisto MT"/>
          <w:sz w:val="22"/>
          <w:szCs w:val="22"/>
        </w:rPr>
        <w:t xml:space="preserve">The </w:t>
      </w:r>
      <w:proofErr w:type="gramStart"/>
      <w:r w:rsidRPr="00F20720">
        <w:rPr>
          <w:rFonts w:ascii="Calisto MT" w:hAnsi="Calisto MT"/>
          <w:sz w:val="22"/>
          <w:szCs w:val="22"/>
        </w:rPr>
        <w:t>2</w:t>
      </w:r>
      <w:r w:rsidRPr="00F20720">
        <w:rPr>
          <w:rFonts w:ascii="Calisto MT" w:hAnsi="Calisto MT"/>
          <w:sz w:val="22"/>
          <w:szCs w:val="22"/>
          <w:vertAlign w:val="superscript"/>
        </w:rPr>
        <w:t>nd</w:t>
      </w:r>
      <w:proofErr w:type="gramEnd"/>
      <w:r w:rsidRPr="00F20720">
        <w:rPr>
          <w:rFonts w:ascii="Calisto MT" w:hAnsi="Calisto MT"/>
          <w:sz w:val="22"/>
          <w:szCs w:val="22"/>
        </w:rPr>
        <w:t xml:space="preserve"> Annual Safety Week occurred October 29</w:t>
      </w:r>
      <w:r w:rsidRPr="00F20720">
        <w:rPr>
          <w:rFonts w:ascii="Calisto MT" w:hAnsi="Calisto MT"/>
          <w:sz w:val="22"/>
          <w:szCs w:val="22"/>
          <w:vertAlign w:val="superscript"/>
        </w:rPr>
        <w:t>th</w:t>
      </w:r>
      <w:r w:rsidRPr="00F20720">
        <w:rPr>
          <w:rFonts w:ascii="Calisto MT" w:hAnsi="Calisto MT"/>
          <w:sz w:val="22"/>
          <w:szCs w:val="22"/>
        </w:rPr>
        <w:t xml:space="preserve"> through November 2</w:t>
      </w:r>
      <w:r w:rsidRPr="00F20720">
        <w:rPr>
          <w:rFonts w:ascii="Calisto MT" w:hAnsi="Calisto MT"/>
          <w:sz w:val="22"/>
          <w:szCs w:val="22"/>
          <w:vertAlign w:val="superscript"/>
        </w:rPr>
        <w:t>nd</w:t>
      </w:r>
      <w:r w:rsidR="005C2BAA">
        <w:rPr>
          <w:rFonts w:ascii="Calisto MT" w:hAnsi="Calisto MT"/>
          <w:sz w:val="22"/>
          <w:szCs w:val="22"/>
        </w:rPr>
        <w:t>, which is a w</w:t>
      </w:r>
      <w:r>
        <w:rPr>
          <w:rFonts w:ascii="Calisto MT" w:hAnsi="Calisto MT"/>
          <w:sz w:val="22"/>
          <w:szCs w:val="22"/>
        </w:rPr>
        <w:t>eek is dedicated to health, wellness, safety, and emergency preparedness.</w:t>
      </w:r>
    </w:p>
    <w:p w14:paraId="7C4ECEC0" w14:textId="79BDCAC8" w:rsidR="00F20720" w:rsidRDefault="00F20720" w:rsidP="00F20720">
      <w:pPr>
        <w:pStyle w:val="ListParagraph"/>
        <w:numPr>
          <w:ilvl w:val="1"/>
          <w:numId w:val="4"/>
        </w:numPr>
        <w:rPr>
          <w:rFonts w:ascii="Calisto MT" w:hAnsi="Calisto MT"/>
          <w:sz w:val="22"/>
          <w:szCs w:val="22"/>
        </w:rPr>
      </w:pPr>
      <w:r>
        <w:rPr>
          <w:rFonts w:ascii="Calisto MT" w:hAnsi="Calisto MT"/>
          <w:sz w:val="22"/>
          <w:szCs w:val="22"/>
        </w:rPr>
        <w:t>The Safety Week attendance was not as high as expected. Risk Management &amp; Safety Services will be meeting to discuss potential changes to increase the attendance in presentations. Ideas from the Committee included: eliminating registrations, alternate dates (September), and reaching out to faculty members to incentivize student participation in these presentations.</w:t>
      </w:r>
    </w:p>
    <w:p w14:paraId="1996BECA" w14:textId="0E44554C" w:rsidR="006F5847" w:rsidRPr="006F5847" w:rsidRDefault="006F5847" w:rsidP="006F5847">
      <w:pPr>
        <w:pStyle w:val="ListParagraph"/>
        <w:numPr>
          <w:ilvl w:val="1"/>
          <w:numId w:val="4"/>
        </w:numPr>
        <w:rPr>
          <w:rFonts w:ascii="Calisto MT" w:hAnsi="Calisto MT"/>
          <w:sz w:val="22"/>
          <w:szCs w:val="22"/>
        </w:rPr>
      </w:pPr>
      <w:r>
        <w:rPr>
          <w:rFonts w:ascii="Calisto MT" w:hAnsi="Calisto MT"/>
          <w:sz w:val="22"/>
          <w:szCs w:val="22"/>
        </w:rPr>
        <w:t xml:space="preserve">Ruth Sturtevant suggested to attempt to involve Center Activities, they can engage with Water Safety and Outdoor safety. Stating these classes will be offered during Orientation for new students. </w:t>
      </w:r>
    </w:p>
    <w:p w14:paraId="650C6CD9" w14:textId="21A887E5" w:rsidR="006F5847" w:rsidRPr="00F20720" w:rsidRDefault="006F5847" w:rsidP="00F20720">
      <w:pPr>
        <w:pStyle w:val="ListParagraph"/>
        <w:numPr>
          <w:ilvl w:val="1"/>
          <w:numId w:val="4"/>
        </w:numPr>
        <w:rPr>
          <w:rFonts w:ascii="Calisto MT" w:hAnsi="Calisto MT"/>
          <w:sz w:val="22"/>
          <w:szCs w:val="22"/>
        </w:rPr>
      </w:pPr>
      <w:r>
        <w:rPr>
          <w:rFonts w:ascii="Calisto MT" w:hAnsi="Calisto MT"/>
          <w:sz w:val="22"/>
          <w:szCs w:val="22"/>
        </w:rPr>
        <w:t>Citizens CPR (hands only method, not the mouth-to-mouth) was a success for Safety Week. The Red Cross set up the event in the Quad on campus. The Red Cross sets a goal of 125 people for the year throughout the County, we had 64 people in one day participate in the activity. This is a great potential life-saving technique for lay people.</w:t>
      </w:r>
    </w:p>
    <w:p w14:paraId="481E5AF9" w14:textId="77777777" w:rsidR="00F20720" w:rsidRPr="00F20720" w:rsidRDefault="00F20720" w:rsidP="00F20720">
      <w:pPr>
        <w:ind w:left="180"/>
        <w:rPr>
          <w:rFonts w:ascii="Calisto MT" w:hAnsi="Calisto MT"/>
          <w:b/>
          <w:sz w:val="22"/>
          <w:szCs w:val="22"/>
        </w:rPr>
      </w:pPr>
    </w:p>
    <w:p w14:paraId="4EA83923" w14:textId="5C2361AE" w:rsidR="00E30773" w:rsidRPr="00F125C5" w:rsidRDefault="00F125C5" w:rsidP="00F125C5">
      <w:pPr>
        <w:pStyle w:val="ListParagraph"/>
        <w:numPr>
          <w:ilvl w:val="1"/>
          <w:numId w:val="1"/>
        </w:numPr>
        <w:rPr>
          <w:rFonts w:ascii="Calisto MT" w:hAnsi="Calisto MT"/>
          <w:b/>
          <w:sz w:val="22"/>
          <w:szCs w:val="22"/>
        </w:rPr>
      </w:pPr>
      <w:r>
        <w:rPr>
          <w:rFonts w:ascii="Calisto MT" w:hAnsi="Calisto MT"/>
          <w:b/>
          <w:sz w:val="22"/>
          <w:szCs w:val="22"/>
        </w:rPr>
        <w:t xml:space="preserve">Monthly Newsletter </w:t>
      </w:r>
    </w:p>
    <w:p w14:paraId="1077E101" w14:textId="58EC2BDA" w:rsidR="00C333CF" w:rsidRPr="006F5847" w:rsidRDefault="00FD3D11" w:rsidP="00977413">
      <w:pPr>
        <w:pStyle w:val="ListParagraph"/>
        <w:numPr>
          <w:ilvl w:val="2"/>
          <w:numId w:val="1"/>
        </w:numPr>
        <w:ind w:left="1195" w:hanging="288"/>
        <w:rPr>
          <w:rStyle w:val="Hyperlink"/>
          <w:rFonts w:ascii="Calisto MT" w:hAnsi="Calisto MT"/>
          <w:color w:val="auto"/>
          <w:sz w:val="22"/>
          <w:szCs w:val="22"/>
          <w:u w:val="none"/>
        </w:rPr>
      </w:pPr>
      <w:r>
        <w:rPr>
          <w:rFonts w:ascii="Calisto MT" w:hAnsi="Calisto MT"/>
          <w:sz w:val="22"/>
          <w:szCs w:val="22"/>
        </w:rPr>
        <w:t xml:space="preserve">Monthly Newsletters are available from Risk Management &amp; Safety Services. There is a resource library available at: </w:t>
      </w:r>
      <w:hyperlink r:id="rId9" w:history="1">
        <w:r w:rsidRPr="00977413">
          <w:rPr>
            <w:rStyle w:val="Hyperlink"/>
            <w:rFonts w:ascii="Calisto MT" w:hAnsi="Calisto MT"/>
            <w:sz w:val="22"/>
            <w:szCs w:val="22"/>
          </w:rPr>
          <w:t>http://risksafety.humboldt.edu/safety-newsletters</w:t>
        </w:r>
      </w:hyperlink>
    </w:p>
    <w:p w14:paraId="22C6121A" w14:textId="034DD0D8" w:rsidR="008F47C9" w:rsidRDefault="008F47C9" w:rsidP="006F5847">
      <w:pPr>
        <w:pStyle w:val="ListParagraph"/>
        <w:numPr>
          <w:ilvl w:val="3"/>
          <w:numId w:val="1"/>
        </w:numPr>
        <w:rPr>
          <w:rStyle w:val="Hyperlink"/>
          <w:rFonts w:ascii="Calisto MT" w:hAnsi="Calisto MT"/>
          <w:color w:val="auto"/>
          <w:sz w:val="22"/>
          <w:szCs w:val="22"/>
          <w:u w:val="none"/>
        </w:rPr>
      </w:pPr>
      <w:r>
        <w:rPr>
          <w:rStyle w:val="Hyperlink"/>
          <w:rFonts w:ascii="Calisto MT" w:hAnsi="Calisto MT"/>
          <w:color w:val="auto"/>
          <w:sz w:val="22"/>
          <w:szCs w:val="22"/>
          <w:u w:val="none"/>
        </w:rPr>
        <w:t xml:space="preserve">November’s topic is </w:t>
      </w:r>
      <w:hyperlink r:id="rId10" w:history="1">
        <w:r w:rsidRPr="008F47C9">
          <w:rPr>
            <w:rStyle w:val="Hyperlink"/>
            <w:rFonts w:ascii="Calisto MT" w:hAnsi="Calisto MT"/>
            <w:sz w:val="22"/>
            <w:szCs w:val="22"/>
          </w:rPr>
          <w:t>Holiday Safety &amp; Travel</w:t>
        </w:r>
      </w:hyperlink>
      <w:r>
        <w:rPr>
          <w:rStyle w:val="Hyperlink"/>
          <w:rFonts w:ascii="Calisto MT" w:hAnsi="Calisto MT"/>
          <w:color w:val="auto"/>
          <w:sz w:val="22"/>
          <w:szCs w:val="22"/>
          <w:u w:val="none"/>
        </w:rPr>
        <w:t xml:space="preserve"> from the National Safety Council.</w:t>
      </w:r>
    </w:p>
    <w:p w14:paraId="1FDE8FD5" w14:textId="2DEE7883" w:rsidR="008F47C9" w:rsidRPr="008F47C9" w:rsidRDefault="001845A8" w:rsidP="008F47C9">
      <w:pPr>
        <w:pStyle w:val="ListParagraph"/>
        <w:numPr>
          <w:ilvl w:val="3"/>
          <w:numId w:val="1"/>
        </w:numPr>
        <w:rPr>
          <w:rStyle w:val="Hyperlink"/>
          <w:rFonts w:ascii="Calisto MT" w:hAnsi="Calisto MT"/>
          <w:color w:val="auto"/>
          <w:sz w:val="22"/>
          <w:szCs w:val="22"/>
          <w:u w:val="none"/>
        </w:rPr>
      </w:pPr>
      <w:hyperlink r:id="rId11" w:history="1">
        <w:r w:rsidR="006F5847" w:rsidRPr="006F5847">
          <w:rPr>
            <w:rStyle w:val="Hyperlink"/>
            <w:rFonts w:ascii="Calisto MT" w:hAnsi="Calisto MT"/>
            <w:sz w:val="22"/>
            <w:szCs w:val="22"/>
          </w:rPr>
          <w:t>Emergency Preparedness</w:t>
        </w:r>
      </w:hyperlink>
      <w:r w:rsidR="006F5847">
        <w:rPr>
          <w:rStyle w:val="Hyperlink"/>
          <w:rFonts w:ascii="Calisto MT" w:hAnsi="Calisto MT"/>
          <w:color w:val="auto"/>
          <w:sz w:val="22"/>
          <w:szCs w:val="22"/>
          <w:u w:val="none"/>
        </w:rPr>
        <w:t xml:space="preserve"> was September’</w:t>
      </w:r>
      <w:r w:rsidR="008F47C9">
        <w:rPr>
          <w:rStyle w:val="Hyperlink"/>
          <w:rFonts w:ascii="Calisto MT" w:hAnsi="Calisto MT"/>
          <w:color w:val="auto"/>
          <w:sz w:val="22"/>
          <w:szCs w:val="22"/>
          <w:u w:val="none"/>
        </w:rPr>
        <w:t>s t</w:t>
      </w:r>
      <w:r w:rsidR="006F5847">
        <w:rPr>
          <w:rStyle w:val="Hyperlink"/>
          <w:rFonts w:ascii="Calisto MT" w:hAnsi="Calisto MT"/>
          <w:color w:val="auto"/>
          <w:sz w:val="22"/>
          <w:szCs w:val="22"/>
          <w:u w:val="none"/>
        </w:rPr>
        <w:t>opic and a wonderful resource for all HSU Personnel.</w:t>
      </w:r>
    </w:p>
    <w:p w14:paraId="1C4348B1" w14:textId="36C3A475" w:rsidR="00E30773" w:rsidRPr="00E30773" w:rsidRDefault="00E30773" w:rsidP="00E30773">
      <w:pPr>
        <w:rPr>
          <w:rFonts w:ascii="Calisto MT" w:hAnsi="Calisto MT"/>
          <w:sz w:val="22"/>
          <w:szCs w:val="22"/>
        </w:rPr>
      </w:pPr>
    </w:p>
    <w:p w14:paraId="28B3FC9D" w14:textId="2D6D7709" w:rsidR="00D33CA1" w:rsidRPr="00E30773" w:rsidRDefault="00D33CA1" w:rsidP="002F2F6E">
      <w:pPr>
        <w:rPr>
          <w:rFonts w:ascii="Calisto MT" w:hAnsi="Calisto MT"/>
          <w:sz w:val="22"/>
          <w:szCs w:val="22"/>
        </w:rPr>
      </w:pPr>
    </w:p>
    <w:p w14:paraId="546493C0" w14:textId="291EBC88" w:rsidR="00FD3D11" w:rsidRDefault="008F47C9" w:rsidP="00B177A6">
      <w:pPr>
        <w:pStyle w:val="ListParagraph"/>
        <w:numPr>
          <w:ilvl w:val="1"/>
          <w:numId w:val="1"/>
        </w:numPr>
        <w:rPr>
          <w:rFonts w:ascii="Calisto MT" w:hAnsi="Calisto MT"/>
          <w:b/>
          <w:sz w:val="22"/>
          <w:szCs w:val="22"/>
        </w:rPr>
      </w:pPr>
      <w:r>
        <w:rPr>
          <w:rFonts w:ascii="Calisto MT" w:hAnsi="Calisto MT"/>
          <w:b/>
          <w:sz w:val="22"/>
          <w:szCs w:val="22"/>
        </w:rPr>
        <w:t>Confined Space Program Updates</w:t>
      </w:r>
    </w:p>
    <w:p w14:paraId="266275C4" w14:textId="77A4522A" w:rsidR="008F47C9" w:rsidRDefault="00F125C5" w:rsidP="00F125C5">
      <w:pPr>
        <w:pStyle w:val="ListParagraph"/>
        <w:numPr>
          <w:ilvl w:val="2"/>
          <w:numId w:val="1"/>
        </w:numPr>
        <w:rPr>
          <w:rFonts w:ascii="Calisto MT" w:hAnsi="Calisto MT"/>
          <w:sz w:val="22"/>
          <w:szCs w:val="22"/>
        </w:rPr>
      </w:pPr>
      <w:r>
        <w:rPr>
          <w:rFonts w:ascii="Calisto MT" w:hAnsi="Calisto MT"/>
          <w:sz w:val="22"/>
          <w:szCs w:val="22"/>
        </w:rPr>
        <w:t xml:space="preserve">Risk Management &amp; Safety Services is revising the campus-wide Confined Space Program to get all departments </w:t>
      </w:r>
      <w:r w:rsidR="00F90CB2">
        <w:rPr>
          <w:rFonts w:ascii="Calisto MT" w:hAnsi="Calisto MT"/>
          <w:sz w:val="22"/>
          <w:szCs w:val="22"/>
        </w:rPr>
        <w:t>adhering</w:t>
      </w:r>
      <w:r>
        <w:rPr>
          <w:rFonts w:ascii="Calisto MT" w:hAnsi="Calisto MT"/>
          <w:sz w:val="22"/>
          <w:szCs w:val="22"/>
        </w:rPr>
        <w:t xml:space="preserve"> to the same Program on campus. The revision foundation is from Facilities Management’s Confined Space Program</w:t>
      </w:r>
      <w:r w:rsidR="008F47C9">
        <w:rPr>
          <w:rFonts w:ascii="Calisto MT" w:hAnsi="Calisto MT"/>
          <w:sz w:val="22"/>
          <w:szCs w:val="22"/>
        </w:rPr>
        <w:t>, as Facilities has more work within confined spaces due to work activities, maintenance, and contractors.</w:t>
      </w:r>
    </w:p>
    <w:p w14:paraId="50AB404C" w14:textId="000B8605" w:rsidR="008F47C9" w:rsidRPr="008F47C9" w:rsidRDefault="008F47C9" w:rsidP="008F47C9">
      <w:pPr>
        <w:pStyle w:val="ListParagraph"/>
        <w:numPr>
          <w:ilvl w:val="3"/>
          <w:numId w:val="1"/>
        </w:numPr>
        <w:rPr>
          <w:rFonts w:ascii="Calisto MT" w:hAnsi="Calisto MT"/>
          <w:sz w:val="22"/>
          <w:szCs w:val="22"/>
        </w:rPr>
      </w:pPr>
      <w:r>
        <w:rPr>
          <w:rFonts w:ascii="Calisto MT" w:hAnsi="Calisto MT"/>
          <w:sz w:val="22"/>
          <w:szCs w:val="22"/>
        </w:rPr>
        <w:t xml:space="preserve">A </w:t>
      </w:r>
      <w:hyperlink r:id="rId12" w:history="1">
        <w:r w:rsidRPr="00D76440">
          <w:rPr>
            <w:rStyle w:val="Hyperlink"/>
            <w:rFonts w:ascii="Calisto MT" w:hAnsi="Calisto MT"/>
            <w:sz w:val="22"/>
            <w:szCs w:val="22"/>
          </w:rPr>
          <w:t>Confined Space Fact Sheet</w:t>
        </w:r>
      </w:hyperlink>
      <w:r>
        <w:rPr>
          <w:rFonts w:ascii="Calisto MT" w:hAnsi="Calisto MT"/>
          <w:sz w:val="22"/>
          <w:szCs w:val="22"/>
        </w:rPr>
        <w:t xml:space="preserve"> has been developed for individuals and departments to understand more about confined spaces and the hazards associated with these spaces. If you or your department personnel enter “confined spaces,” contact EH&amp;S at 707-826-5711 or 826-3302 for more information and access to the HSU Confined Space Program.</w:t>
      </w:r>
    </w:p>
    <w:p w14:paraId="47E981AE" w14:textId="77777777" w:rsidR="008F47C9" w:rsidRDefault="008F47C9" w:rsidP="008F47C9">
      <w:pPr>
        <w:pStyle w:val="ListParagraph"/>
        <w:ind w:left="1620"/>
        <w:rPr>
          <w:rFonts w:ascii="Calisto MT" w:hAnsi="Calisto MT"/>
          <w:sz w:val="22"/>
          <w:szCs w:val="22"/>
        </w:rPr>
      </w:pPr>
    </w:p>
    <w:p w14:paraId="5346B6B2" w14:textId="77777777" w:rsidR="00977413" w:rsidRPr="00977413" w:rsidRDefault="00977413" w:rsidP="00977413">
      <w:pPr>
        <w:pStyle w:val="ListParagraph"/>
        <w:ind w:left="1195"/>
        <w:rPr>
          <w:rFonts w:ascii="Calisto MT" w:hAnsi="Calisto MT"/>
          <w:sz w:val="22"/>
          <w:szCs w:val="22"/>
        </w:rPr>
      </w:pPr>
    </w:p>
    <w:p w14:paraId="08B4457F" w14:textId="6CB0C438" w:rsidR="00445516" w:rsidRPr="00E30773" w:rsidRDefault="00FB0F9D" w:rsidP="00B177A6">
      <w:pPr>
        <w:pStyle w:val="ListParagraph"/>
        <w:numPr>
          <w:ilvl w:val="1"/>
          <w:numId w:val="1"/>
        </w:numPr>
        <w:rPr>
          <w:rFonts w:ascii="Calisto MT" w:hAnsi="Calisto MT"/>
          <w:b/>
          <w:sz w:val="22"/>
          <w:szCs w:val="22"/>
        </w:rPr>
      </w:pPr>
      <w:r w:rsidRPr="00E30773">
        <w:rPr>
          <w:rFonts w:ascii="Calisto MT" w:hAnsi="Calisto MT"/>
          <w:b/>
          <w:sz w:val="22"/>
          <w:szCs w:val="22"/>
        </w:rPr>
        <w:t>Updates on Other Committees</w:t>
      </w:r>
    </w:p>
    <w:p w14:paraId="06DAC4D3" w14:textId="7D50F001" w:rsidR="00683CCA" w:rsidRDefault="00FB0F9D" w:rsidP="00AA4071">
      <w:pPr>
        <w:pStyle w:val="ListParagraph"/>
        <w:numPr>
          <w:ilvl w:val="2"/>
          <w:numId w:val="1"/>
        </w:numPr>
        <w:ind w:left="1195" w:hanging="288"/>
        <w:rPr>
          <w:rFonts w:ascii="Calisto MT" w:hAnsi="Calisto MT"/>
          <w:sz w:val="22"/>
          <w:szCs w:val="22"/>
        </w:rPr>
      </w:pPr>
      <w:r w:rsidRPr="00E30773">
        <w:rPr>
          <w:rFonts w:ascii="Calisto MT" w:hAnsi="Calisto MT"/>
          <w:b/>
          <w:i/>
          <w:sz w:val="22"/>
          <w:szCs w:val="22"/>
        </w:rPr>
        <w:t>Diving Safety Committee</w:t>
      </w:r>
      <w:r w:rsidRPr="00E30773">
        <w:rPr>
          <w:rFonts w:ascii="Calisto MT" w:hAnsi="Calisto MT"/>
          <w:b/>
          <w:sz w:val="22"/>
          <w:szCs w:val="22"/>
        </w:rPr>
        <w:t>:</w:t>
      </w:r>
      <w:r w:rsidRPr="00E30773">
        <w:rPr>
          <w:rFonts w:ascii="Calisto MT" w:hAnsi="Calisto MT"/>
          <w:sz w:val="22"/>
          <w:szCs w:val="22"/>
        </w:rPr>
        <w:t xml:space="preserve"> </w:t>
      </w:r>
      <w:r w:rsidR="00D92228">
        <w:rPr>
          <w:rFonts w:ascii="Calisto MT" w:hAnsi="Calisto MT"/>
          <w:sz w:val="22"/>
          <w:szCs w:val="22"/>
        </w:rPr>
        <w:t xml:space="preserve">Meeting </w:t>
      </w:r>
      <w:r w:rsidR="0027770B">
        <w:rPr>
          <w:rFonts w:ascii="Calisto MT" w:hAnsi="Calisto MT"/>
          <w:sz w:val="22"/>
          <w:szCs w:val="22"/>
        </w:rPr>
        <w:t>will occur in December.</w:t>
      </w:r>
    </w:p>
    <w:p w14:paraId="23B5BA6F" w14:textId="77777777" w:rsidR="00E30773" w:rsidRPr="00E30773" w:rsidRDefault="00E30773" w:rsidP="00E30773">
      <w:pPr>
        <w:pStyle w:val="ListParagraph"/>
        <w:ind w:left="1195"/>
        <w:rPr>
          <w:rFonts w:ascii="Calisto MT" w:hAnsi="Calisto MT"/>
          <w:sz w:val="22"/>
          <w:szCs w:val="22"/>
        </w:rPr>
      </w:pPr>
    </w:p>
    <w:p w14:paraId="6D58B282" w14:textId="0C005F41" w:rsidR="00FB0F9D" w:rsidRDefault="00FB0F9D" w:rsidP="00AA4071">
      <w:pPr>
        <w:pStyle w:val="ListParagraph"/>
        <w:numPr>
          <w:ilvl w:val="2"/>
          <w:numId w:val="1"/>
        </w:numPr>
        <w:ind w:left="1195" w:hanging="288"/>
        <w:rPr>
          <w:rFonts w:ascii="Calisto MT" w:hAnsi="Calisto MT"/>
          <w:sz w:val="22"/>
          <w:szCs w:val="22"/>
        </w:rPr>
      </w:pPr>
      <w:r w:rsidRPr="00E30773">
        <w:rPr>
          <w:rFonts w:ascii="Calisto MT" w:hAnsi="Calisto MT"/>
          <w:b/>
          <w:i/>
          <w:sz w:val="22"/>
          <w:szCs w:val="22"/>
        </w:rPr>
        <w:t>Boating Safety Committee</w:t>
      </w:r>
      <w:r w:rsidRPr="00E30773">
        <w:rPr>
          <w:rFonts w:ascii="Calisto MT" w:hAnsi="Calisto MT"/>
          <w:b/>
          <w:sz w:val="22"/>
          <w:szCs w:val="22"/>
        </w:rPr>
        <w:t>:</w:t>
      </w:r>
      <w:r w:rsidRPr="00E30773">
        <w:rPr>
          <w:rFonts w:ascii="Calisto MT" w:hAnsi="Calisto MT"/>
          <w:sz w:val="22"/>
          <w:szCs w:val="22"/>
        </w:rPr>
        <w:t xml:space="preserve"> </w:t>
      </w:r>
      <w:r w:rsidR="0027770B">
        <w:rPr>
          <w:rFonts w:ascii="Calisto MT" w:hAnsi="Calisto MT"/>
          <w:sz w:val="22"/>
          <w:szCs w:val="22"/>
        </w:rPr>
        <w:t>Meeting will occur in December.</w:t>
      </w:r>
    </w:p>
    <w:p w14:paraId="32EC3403" w14:textId="38A43B20" w:rsidR="00D92228" w:rsidRPr="00D76440" w:rsidRDefault="00D92228" w:rsidP="00D76440">
      <w:pPr>
        <w:rPr>
          <w:rFonts w:ascii="Calisto MT" w:hAnsi="Calisto MT"/>
          <w:sz w:val="22"/>
          <w:szCs w:val="22"/>
        </w:rPr>
      </w:pPr>
    </w:p>
    <w:p w14:paraId="2B557779" w14:textId="2A31700C" w:rsidR="00980E85" w:rsidRDefault="00FB0F9D" w:rsidP="00D92228">
      <w:pPr>
        <w:pStyle w:val="ListParagraph"/>
        <w:numPr>
          <w:ilvl w:val="2"/>
          <w:numId w:val="1"/>
        </w:numPr>
        <w:ind w:left="1195" w:hanging="288"/>
        <w:rPr>
          <w:rFonts w:ascii="Calisto MT" w:hAnsi="Calisto MT"/>
          <w:sz w:val="22"/>
          <w:szCs w:val="22"/>
        </w:rPr>
      </w:pPr>
      <w:r w:rsidRPr="00E30773">
        <w:rPr>
          <w:rFonts w:ascii="Calisto MT" w:hAnsi="Calisto MT"/>
          <w:b/>
          <w:i/>
          <w:sz w:val="22"/>
          <w:szCs w:val="22"/>
        </w:rPr>
        <w:t>University Center Safety Committee</w:t>
      </w:r>
      <w:r w:rsidRPr="00E30773">
        <w:rPr>
          <w:rFonts w:ascii="Calisto MT" w:hAnsi="Calisto MT"/>
          <w:b/>
          <w:sz w:val="22"/>
          <w:szCs w:val="22"/>
        </w:rPr>
        <w:t>:</w:t>
      </w:r>
      <w:r w:rsidRPr="00E30773">
        <w:rPr>
          <w:rFonts w:ascii="Calisto MT" w:hAnsi="Calisto MT"/>
          <w:sz w:val="22"/>
          <w:szCs w:val="22"/>
        </w:rPr>
        <w:t xml:space="preserve"> </w:t>
      </w:r>
      <w:r w:rsidR="004C5651">
        <w:rPr>
          <w:rFonts w:ascii="Calisto MT" w:hAnsi="Calisto MT"/>
          <w:sz w:val="22"/>
          <w:szCs w:val="22"/>
        </w:rPr>
        <w:t>Meeting will occur in December. The UC Committee is also updating their IIPP.</w:t>
      </w:r>
    </w:p>
    <w:p w14:paraId="154FE524" w14:textId="1DE3B66A" w:rsidR="00663414" w:rsidRPr="004C5651" w:rsidRDefault="00663414" w:rsidP="004C5651">
      <w:pPr>
        <w:rPr>
          <w:rFonts w:ascii="Calisto MT" w:hAnsi="Calisto MT"/>
          <w:sz w:val="22"/>
          <w:szCs w:val="22"/>
        </w:rPr>
      </w:pPr>
    </w:p>
    <w:p w14:paraId="7B4D1E7D" w14:textId="1B3D29AF" w:rsidR="009845E4" w:rsidRPr="00E30773" w:rsidRDefault="009845E4" w:rsidP="00980E85">
      <w:pPr>
        <w:pStyle w:val="ListParagraph"/>
        <w:numPr>
          <w:ilvl w:val="2"/>
          <w:numId w:val="1"/>
        </w:numPr>
        <w:ind w:left="1195" w:hanging="288"/>
        <w:rPr>
          <w:rFonts w:ascii="Calisto MT" w:hAnsi="Calisto MT"/>
          <w:sz w:val="22"/>
          <w:szCs w:val="22"/>
        </w:rPr>
      </w:pPr>
      <w:r w:rsidRPr="00E30773">
        <w:rPr>
          <w:rFonts w:ascii="Calisto MT" w:hAnsi="Calisto MT"/>
          <w:b/>
          <w:i/>
          <w:sz w:val="22"/>
          <w:szCs w:val="22"/>
        </w:rPr>
        <w:t>Facilities Management Safety Committee:</w:t>
      </w:r>
      <w:r w:rsidRPr="00E30773">
        <w:rPr>
          <w:rFonts w:ascii="Calisto MT" w:hAnsi="Calisto MT"/>
          <w:sz w:val="22"/>
          <w:szCs w:val="22"/>
        </w:rPr>
        <w:t xml:space="preserve"> </w:t>
      </w:r>
      <w:r w:rsidR="004C5651">
        <w:rPr>
          <w:rFonts w:ascii="Calisto MT" w:hAnsi="Calisto MT"/>
          <w:sz w:val="22"/>
          <w:szCs w:val="22"/>
        </w:rPr>
        <w:t>Following up with Painter’s shop reported items from the Cal/OSHA inspection.</w:t>
      </w:r>
    </w:p>
    <w:p w14:paraId="11BD8229" w14:textId="77777777" w:rsidR="0046080E" w:rsidRPr="00E30773" w:rsidRDefault="0046080E" w:rsidP="00AA4071">
      <w:pPr>
        <w:pStyle w:val="ListParagraph"/>
        <w:ind w:left="1195"/>
        <w:rPr>
          <w:rFonts w:ascii="Calisto MT" w:hAnsi="Calisto MT"/>
          <w:sz w:val="22"/>
          <w:szCs w:val="22"/>
        </w:rPr>
      </w:pPr>
    </w:p>
    <w:p w14:paraId="2E371884" w14:textId="112DCCC3" w:rsidR="00445516" w:rsidRDefault="00445516" w:rsidP="00B177A6">
      <w:pPr>
        <w:pStyle w:val="ListParagraph"/>
        <w:numPr>
          <w:ilvl w:val="1"/>
          <w:numId w:val="1"/>
        </w:numPr>
        <w:rPr>
          <w:rFonts w:ascii="Calisto MT" w:hAnsi="Calisto MT"/>
          <w:b/>
          <w:sz w:val="22"/>
          <w:szCs w:val="22"/>
        </w:rPr>
      </w:pPr>
      <w:r w:rsidRPr="00DD5358">
        <w:rPr>
          <w:rFonts w:ascii="Calisto MT" w:hAnsi="Calisto MT"/>
          <w:b/>
          <w:sz w:val="22"/>
          <w:szCs w:val="22"/>
        </w:rPr>
        <w:t>Items from Committee Members</w:t>
      </w:r>
    </w:p>
    <w:p w14:paraId="6601E8F6" w14:textId="0F7D112C" w:rsidR="00EE3D15" w:rsidRDefault="00EB2FB3" w:rsidP="003E7DD3">
      <w:pPr>
        <w:pStyle w:val="ListParagraph"/>
        <w:numPr>
          <w:ilvl w:val="2"/>
          <w:numId w:val="1"/>
        </w:numPr>
        <w:ind w:left="1195" w:hanging="288"/>
        <w:rPr>
          <w:rFonts w:ascii="Calisto MT" w:hAnsi="Calisto MT"/>
          <w:sz w:val="22"/>
          <w:szCs w:val="22"/>
        </w:rPr>
      </w:pPr>
      <w:r w:rsidRPr="004C5651">
        <w:rPr>
          <w:rFonts w:ascii="Calisto MT" w:hAnsi="Calisto MT"/>
          <w:sz w:val="22"/>
          <w:szCs w:val="22"/>
        </w:rPr>
        <w:t xml:space="preserve">Richard Alvarez: </w:t>
      </w:r>
      <w:r w:rsidR="004C5651">
        <w:rPr>
          <w:rFonts w:ascii="Calisto MT" w:hAnsi="Calisto MT"/>
          <w:sz w:val="22"/>
          <w:szCs w:val="22"/>
        </w:rPr>
        <w:t xml:space="preserve">Requested information to be provided to faculty &amp; staff on the medical emergency response protocol for these situations when they occur during classes. </w:t>
      </w:r>
    </w:p>
    <w:p w14:paraId="4C087098" w14:textId="7AD4461D" w:rsidR="00D76440" w:rsidRDefault="00D76440" w:rsidP="00D76440">
      <w:pPr>
        <w:pStyle w:val="ListParagraph"/>
        <w:ind w:left="1195"/>
        <w:rPr>
          <w:rFonts w:ascii="Calisto MT" w:hAnsi="Calisto MT"/>
          <w:sz w:val="22"/>
          <w:szCs w:val="22"/>
        </w:rPr>
      </w:pPr>
    </w:p>
    <w:p w14:paraId="3C92D101" w14:textId="2C9B4E49" w:rsidR="00D76440" w:rsidRDefault="00D76440" w:rsidP="00D76440">
      <w:pPr>
        <w:pStyle w:val="ListParagraph"/>
        <w:ind w:left="1195"/>
        <w:rPr>
          <w:rFonts w:ascii="Calisto MT" w:hAnsi="Calisto MT"/>
          <w:sz w:val="22"/>
          <w:szCs w:val="22"/>
        </w:rPr>
      </w:pPr>
      <w:r>
        <w:rPr>
          <w:rFonts w:ascii="Calisto MT" w:hAnsi="Calisto MT"/>
          <w:sz w:val="22"/>
          <w:szCs w:val="22"/>
        </w:rPr>
        <w:lastRenderedPageBreak/>
        <w:t xml:space="preserve">Kim Comet stated that when emergencies occur in Housing, the Housing auxiliary provides student information to the ambulance or hospital in each specific case. If an emergency occurs in a classroom, the same information is not provided to the ambulance or hospital. This can lead to confusion for the emergency response personnel. </w:t>
      </w:r>
    </w:p>
    <w:p w14:paraId="30F2FE34" w14:textId="750ED825" w:rsidR="00D76440" w:rsidRDefault="00D76440" w:rsidP="00D76440">
      <w:pPr>
        <w:pStyle w:val="ListParagraph"/>
        <w:ind w:left="1195"/>
        <w:rPr>
          <w:rFonts w:ascii="Calisto MT" w:hAnsi="Calisto MT"/>
          <w:sz w:val="22"/>
          <w:szCs w:val="22"/>
        </w:rPr>
      </w:pPr>
    </w:p>
    <w:p w14:paraId="5586F9AD" w14:textId="3AB43354" w:rsidR="00D76440" w:rsidRDefault="00D76440" w:rsidP="00D76440">
      <w:pPr>
        <w:pStyle w:val="ListParagraph"/>
        <w:ind w:left="1195"/>
        <w:rPr>
          <w:rFonts w:ascii="Calisto MT" w:hAnsi="Calisto MT"/>
          <w:sz w:val="22"/>
          <w:szCs w:val="22"/>
        </w:rPr>
      </w:pPr>
      <w:r>
        <w:rPr>
          <w:rFonts w:ascii="Calisto MT" w:hAnsi="Calisto MT"/>
          <w:sz w:val="22"/>
          <w:szCs w:val="22"/>
        </w:rPr>
        <w:t>Kim Comet explained that there are discussions on-going with the Dean of Students to communicate appropriate student information to medical personnel when emergencies arise on campus. Updates on resources or processes will be identified to the group at the next Safety Committee meeting.</w:t>
      </w:r>
    </w:p>
    <w:p w14:paraId="77C8EB07" w14:textId="77777777" w:rsidR="004C5651" w:rsidRPr="004C5651" w:rsidRDefault="004C5651" w:rsidP="004C5651">
      <w:pPr>
        <w:pStyle w:val="ListParagraph"/>
        <w:ind w:left="1195"/>
        <w:rPr>
          <w:rFonts w:ascii="Calisto MT" w:hAnsi="Calisto MT"/>
          <w:sz w:val="22"/>
          <w:szCs w:val="22"/>
        </w:rPr>
      </w:pPr>
    </w:p>
    <w:p w14:paraId="554678B0" w14:textId="720CDC89" w:rsidR="00D76440" w:rsidRDefault="004C5651" w:rsidP="00D76440">
      <w:pPr>
        <w:pStyle w:val="ListParagraph"/>
        <w:numPr>
          <w:ilvl w:val="2"/>
          <w:numId w:val="1"/>
        </w:numPr>
        <w:ind w:left="1195" w:hanging="288"/>
        <w:rPr>
          <w:rFonts w:ascii="Calisto MT" w:hAnsi="Calisto MT"/>
          <w:sz w:val="22"/>
          <w:szCs w:val="22"/>
        </w:rPr>
      </w:pPr>
      <w:r>
        <w:rPr>
          <w:rFonts w:ascii="Calisto MT" w:hAnsi="Calisto MT"/>
          <w:sz w:val="22"/>
          <w:szCs w:val="22"/>
        </w:rPr>
        <w:t>Ruth Sturtevant: Explained that she may have a need for a new flammable cabinet for paint within her office area.</w:t>
      </w:r>
    </w:p>
    <w:p w14:paraId="727567D5" w14:textId="5FCB0CAF" w:rsidR="00D76440" w:rsidRDefault="00D76440" w:rsidP="00D76440">
      <w:pPr>
        <w:rPr>
          <w:rFonts w:ascii="Calisto MT" w:hAnsi="Calisto MT"/>
          <w:sz w:val="22"/>
          <w:szCs w:val="22"/>
        </w:rPr>
      </w:pPr>
    </w:p>
    <w:p w14:paraId="5AFB1E0D" w14:textId="77777777" w:rsidR="00D76440" w:rsidRPr="00D76440" w:rsidRDefault="00D76440" w:rsidP="00D76440">
      <w:pPr>
        <w:pStyle w:val="ListParagraph"/>
        <w:ind w:left="1195"/>
        <w:rPr>
          <w:rFonts w:ascii="Calisto MT" w:hAnsi="Calisto MT"/>
          <w:sz w:val="22"/>
          <w:szCs w:val="22"/>
        </w:rPr>
      </w:pPr>
      <w:r w:rsidRPr="00D76440">
        <w:rPr>
          <w:rFonts w:ascii="Calisto MT" w:hAnsi="Calisto MT"/>
          <w:sz w:val="22"/>
          <w:szCs w:val="22"/>
        </w:rPr>
        <w:t>Paul Vrabel stated he will work with Ruth to determine if the flammable is required due to material or if the quantity of material meets the required threshold for flammables storage.</w:t>
      </w:r>
    </w:p>
    <w:p w14:paraId="0BB2873E" w14:textId="77777777" w:rsidR="00D76440" w:rsidRPr="00D76440" w:rsidRDefault="00D76440" w:rsidP="00D76440">
      <w:pPr>
        <w:ind w:left="1195"/>
        <w:rPr>
          <w:rFonts w:ascii="Calisto MT" w:hAnsi="Calisto MT"/>
          <w:sz w:val="22"/>
          <w:szCs w:val="22"/>
        </w:rPr>
      </w:pPr>
    </w:p>
    <w:p w14:paraId="1F487490" w14:textId="6EBCD254" w:rsidR="00D76440" w:rsidRDefault="00D76440" w:rsidP="00D76440">
      <w:pPr>
        <w:pStyle w:val="ListParagraph"/>
        <w:numPr>
          <w:ilvl w:val="2"/>
          <w:numId w:val="1"/>
        </w:numPr>
        <w:ind w:left="1195" w:hanging="288"/>
        <w:rPr>
          <w:rFonts w:ascii="Calisto MT" w:hAnsi="Calisto MT"/>
          <w:sz w:val="22"/>
          <w:szCs w:val="22"/>
        </w:rPr>
      </w:pPr>
      <w:r>
        <w:rPr>
          <w:rFonts w:ascii="Calisto MT" w:hAnsi="Calisto MT"/>
          <w:sz w:val="22"/>
          <w:szCs w:val="22"/>
        </w:rPr>
        <w:t xml:space="preserve">Richard Alvarez: Questioned if it is recommended to update their Injury and Illness Prevention Program (IIPP) annually. </w:t>
      </w:r>
      <w:r w:rsidR="004C5651">
        <w:rPr>
          <w:rFonts w:ascii="Calisto MT" w:hAnsi="Calisto MT"/>
          <w:sz w:val="22"/>
          <w:szCs w:val="22"/>
        </w:rPr>
        <w:t xml:space="preserve"> </w:t>
      </w:r>
    </w:p>
    <w:p w14:paraId="5CDDD926" w14:textId="45E071BA" w:rsidR="00D76440" w:rsidRDefault="00D76440" w:rsidP="00D76440">
      <w:pPr>
        <w:pStyle w:val="ListParagraph"/>
        <w:ind w:left="1195"/>
        <w:rPr>
          <w:rFonts w:ascii="Calisto MT" w:hAnsi="Calisto MT"/>
          <w:sz w:val="22"/>
          <w:szCs w:val="22"/>
        </w:rPr>
      </w:pPr>
    </w:p>
    <w:p w14:paraId="4E77CE20" w14:textId="1541D3ED" w:rsidR="00D76440" w:rsidRDefault="00D76440" w:rsidP="00D76440">
      <w:pPr>
        <w:pStyle w:val="ListParagraph"/>
        <w:ind w:left="1195"/>
        <w:rPr>
          <w:rFonts w:ascii="Calisto MT" w:hAnsi="Calisto MT"/>
          <w:sz w:val="22"/>
          <w:szCs w:val="22"/>
        </w:rPr>
      </w:pPr>
      <w:r>
        <w:rPr>
          <w:rFonts w:ascii="Calisto MT" w:hAnsi="Calisto MT"/>
          <w:sz w:val="22"/>
          <w:szCs w:val="22"/>
        </w:rPr>
        <w:t xml:space="preserve">Kim Comet explained that each department must be updating their IIPP annually and if specific names of individuals are present in these documents that they should be replaced with titles instead. </w:t>
      </w:r>
      <w:r w:rsidR="00FF1AD8">
        <w:rPr>
          <w:rFonts w:ascii="Calisto MT" w:hAnsi="Calisto MT"/>
          <w:sz w:val="22"/>
          <w:szCs w:val="22"/>
        </w:rPr>
        <w:t xml:space="preserve">Jeff </w:t>
      </w:r>
      <w:proofErr w:type="spellStart"/>
      <w:r w:rsidR="005C2BAA">
        <w:rPr>
          <w:rFonts w:ascii="Calisto MT" w:hAnsi="Calisto MT"/>
          <w:sz w:val="22"/>
          <w:szCs w:val="22"/>
        </w:rPr>
        <w:t>Schineller</w:t>
      </w:r>
      <w:proofErr w:type="spellEnd"/>
      <w:r w:rsidR="005C2BAA">
        <w:rPr>
          <w:rFonts w:ascii="Calisto MT" w:hAnsi="Calisto MT"/>
          <w:sz w:val="22"/>
          <w:szCs w:val="22"/>
        </w:rPr>
        <w:t xml:space="preserve"> </w:t>
      </w:r>
      <w:r w:rsidR="00FF1AD8">
        <w:rPr>
          <w:rFonts w:ascii="Calisto MT" w:hAnsi="Calisto MT"/>
          <w:sz w:val="22"/>
          <w:szCs w:val="22"/>
        </w:rPr>
        <w:t>followed up and asked if the annual review was required for the Chemical Hygiene Plan (CHP). Kim stated the CHP must also be updated annually as well.</w:t>
      </w:r>
    </w:p>
    <w:p w14:paraId="50C36AF9" w14:textId="73EBB210" w:rsidR="00FF1AD8" w:rsidRDefault="00FF1AD8" w:rsidP="00D76440">
      <w:pPr>
        <w:pStyle w:val="ListParagraph"/>
        <w:ind w:left="1195"/>
        <w:rPr>
          <w:rFonts w:ascii="Calisto MT" w:hAnsi="Calisto MT"/>
          <w:sz w:val="22"/>
          <w:szCs w:val="22"/>
        </w:rPr>
      </w:pPr>
    </w:p>
    <w:p w14:paraId="341B0753" w14:textId="24E346D2" w:rsidR="00FF1AD8" w:rsidRDefault="00FF1AD8" w:rsidP="00FF1AD8">
      <w:pPr>
        <w:pStyle w:val="ListParagraph"/>
        <w:numPr>
          <w:ilvl w:val="0"/>
          <w:numId w:val="4"/>
        </w:numPr>
        <w:rPr>
          <w:rFonts w:ascii="Calisto MT" w:hAnsi="Calisto MT"/>
          <w:sz w:val="22"/>
          <w:szCs w:val="22"/>
        </w:rPr>
      </w:pPr>
      <w:r>
        <w:rPr>
          <w:rFonts w:ascii="Calisto MT" w:hAnsi="Calisto MT"/>
          <w:sz w:val="22"/>
          <w:szCs w:val="22"/>
        </w:rPr>
        <w:t>Kim Comet and Sabrina Zink continued that there will be an Internal EH&amp;S Audit performed by the Chancellor’s Office at all CSU campuses beginning in January 2019. The Chemical Hygiene Plan, specifically, was identified that majority of campuses were in need of updating that document.</w:t>
      </w:r>
    </w:p>
    <w:p w14:paraId="3E20B94F" w14:textId="77777777" w:rsidR="00FF1AD8" w:rsidRDefault="00FF1AD8" w:rsidP="00FF1AD8">
      <w:pPr>
        <w:pStyle w:val="ListParagraph"/>
        <w:ind w:left="1260"/>
        <w:rPr>
          <w:rFonts w:ascii="Calisto MT" w:hAnsi="Calisto MT"/>
          <w:sz w:val="22"/>
          <w:szCs w:val="22"/>
        </w:rPr>
      </w:pPr>
    </w:p>
    <w:p w14:paraId="5E98BEAA" w14:textId="197B9C1E" w:rsidR="00526AD3" w:rsidRPr="00FF1AD8" w:rsidRDefault="00FF1AD8" w:rsidP="00FF1AD8">
      <w:pPr>
        <w:pStyle w:val="ListParagraph"/>
        <w:numPr>
          <w:ilvl w:val="0"/>
          <w:numId w:val="4"/>
        </w:numPr>
        <w:rPr>
          <w:rFonts w:ascii="Calisto MT" w:hAnsi="Calisto MT"/>
          <w:sz w:val="22"/>
          <w:szCs w:val="22"/>
        </w:rPr>
      </w:pPr>
      <w:r w:rsidRPr="00FF1AD8">
        <w:rPr>
          <w:rFonts w:ascii="Calisto MT" w:hAnsi="Calisto MT"/>
          <w:sz w:val="22"/>
          <w:szCs w:val="22"/>
        </w:rPr>
        <w:t>Sabrina Zink discussed there will be a new software for inspections and hazard assessments available and required to be used from the Chancellor’s Office. The software</w:t>
      </w:r>
      <w:r>
        <w:rPr>
          <w:rFonts w:ascii="Calisto MT" w:hAnsi="Calisto MT"/>
          <w:sz w:val="22"/>
          <w:szCs w:val="22"/>
        </w:rPr>
        <w:t xml:space="preserve">, </w:t>
      </w:r>
      <w:r w:rsidRPr="00FF1AD8">
        <w:rPr>
          <w:rFonts w:ascii="Calisto MT" w:hAnsi="Calisto MT"/>
          <w:sz w:val="22"/>
          <w:szCs w:val="22"/>
        </w:rPr>
        <w:t>Risk &amp; Safety Solutions</w:t>
      </w:r>
      <w:r>
        <w:rPr>
          <w:rFonts w:ascii="Calisto MT" w:hAnsi="Calisto MT"/>
          <w:sz w:val="22"/>
          <w:szCs w:val="22"/>
        </w:rPr>
        <w:t xml:space="preserve"> (RSS),</w:t>
      </w:r>
      <w:r w:rsidRPr="00FF1AD8">
        <w:rPr>
          <w:rFonts w:ascii="Calisto MT" w:hAnsi="Calisto MT"/>
          <w:sz w:val="22"/>
          <w:szCs w:val="22"/>
        </w:rPr>
        <w:t xml:space="preserve"> was developed by the University of California system.</w:t>
      </w:r>
    </w:p>
    <w:p w14:paraId="67B4CFB9" w14:textId="3EC00553" w:rsidR="00980E85" w:rsidRPr="00E30773" w:rsidRDefault="00980E85" w:rsidP="00980E85">
      <w:pPr>
        <w:rPr>
          <w:rFonts w:ascii="Calisto MT" w:hAnsi="Calisto MT"/>
          <w:b/>
          <w:sz w:val="22"/>
          <w:szCs w:val="22"/>
        </w:rPr>
      </w:pPr>
    </w:p>
    <w:p w14:paraId="1A219031" w14:textId="1070C6EB" w:rsidR="00445516" w:rsidRDefault="00445516" w:rsidP="00B177A6">
      <w:pPr>
        <w:pStyle w:val="ListParagraph"/>
        <w:numPr>
          <w:ilvl w:val="1"/>
          <w:numId w:val="1"/>
        </w:numPr>
        <w:rPr>
          <w:rFonts w:ascii="Calisto MT" w:hAnsi="Calisto MT"/>
          <w:b/>
          <w:sz w:val="22"/>
          <w:szCs w:val="22"/>
        </w:rPr>
      </w:pPr>
      <w:r w:rsidRPr="00E30773">
        <w:rPr>
          <w:rFonts w:ascii="Calisto MT" w:hAnsi="Calisto MT"/>
          <w:b/>
          <w:sz w:val="22"/>
          <w:szCs w:val="22"/>
        </w:rPr>
        <w:t xml:space="preserve">Dates of </w:t>
      </w:r>
      <w:r w:rsidR="002F2F6E" w:rsidRPr="00E30773">
        <w:rPr>
          <w:rFonts w:ascii="Calisto MT" w:hAnsi="Calisto MT"/>
          <w:b/>
          <w:sz w:val="22"/>
          <w:szCs w:val="22"/>
        </w:rPr>
        <w:t xml:space="preserve">Next </w:t>
      </w:r>
      <w:r w:rsidR="00E50F3F" w:rsidRPr="00E30773">
        <w:rPr>
          <w:rFonts w:ascii="Calisto MT" w:hAnsi="Calisto MT"/>
          <w:b/>
          <w:sz w:val="22"/>
          <w:szCs w:val="22"/>
        </w:rPr>
        <w:t>M</w:t>
      </w:r>
      <w:r w:rsidR="002F2F6E" w:rsidRPr="00E30773">
        <w:rPr>
          <w:rFonts w:ascii="Calisto MT" w:hAnsi="Calisto MT"/>
          <w:b/>
          <w:sz w:val="22"/>
          <w:szCs w:val="22"/>
        </w:rPr>
        <w:t>eeting</w:t>
      </w:r>
      <w:r w:rsidRPr="00E30773">
        <w:rPr>
          <w:rFonts w:ascii="Calisto MT" w:hAnsi="Calisto MT"/>
          <w:b/>
          <w:sz w:val="22"/>
          <w:szCs w:val="22"/>
        </w:rPr>
        <w:t xml:space="preserve"> </w:t>
      </w:r>
    </w:p>
    <w:p w14:paraId="14A563E5" w14:textId="482CEF8C" w:rsidR="003D0003" w:rsidRDefault="003D0003" w:rsidP="00E30773">
      <w:pPr>
        <w:ind w:left="720" w:firstLine="720"/>
        <w:rPr>
          <w:rFonts w:ascii="Calisto MT" w:hAnsi="Calisto MT"/>
          <w:sz w:val="22"/>
          <w:szCs w:val="22"/>
        </w:rPr>
      </w:pPr>
      <w:r w:rsidRPr="00E30773">
        <w:rPr>
          <w:rFonts w:ascii="Calisto MT" w:hAnsi="Calisto MT"/>
          <w:sz w:val="22"/>
          <w:szCs w:val="22"/>
        </w:rPr>
        <w:t>All m</w:t>
      </w:r>
      <w:r w:rsidR="007B535B" w:rsidRPr="00E30773">
        <w:rPr>
          <w:rFonts w:ascii="Calisto MT" w:hAnsi="Calisto MT"/>
          <w:sz w:val="22"/>
          <w:szCs w:val="22"/>
        </w:rPr>
        <w:t>eetings will be at 1:30-3:30 PM</w:t>
      </w:r>
    </w:p>
    <w:p w14:paraId="37C97F7F" w14:textId="77777777" w:rsidR="00E30773" w:rsidRPr="00E30773" w:rsidRDefault="00E30773" w:rsidP="00E30773">
      <w:pPr>
        <w:rPr>
          <w:rFonts w:ascii="Calisto MT" w:hAnsi="Calisto MT"/>
          <w:sz w:val="22"/>
          <w:szCs w:val="22"/>
        </w:rPr>
      </w:pPr>
    </w:p>
    <w:p w14:paraId="31AE2419" w14:textId="3D99584A" w:rsidR="003D0003" w:rsidRPr="00E30773" w:rsidRDefault="004C5651" w:rsidP="00C835A5">
      <w:pPr>
        <w:pStyle w:val="ListParagraph"/>
        <w:numPr>
          <w:ilvl w:val="3"/>
          <w:numId w:val="1"/>
        </w:numPr>
        <w:rPr>
          <w:rFonts w:ascii="Calisto MT" w:hAnsi="Calisto MT"/>
          <w:sz w:val="22"/>
          <w:szCs w:val="22"/>
        </w:rPr>
      </w:pPr>
      <w:r>
        <w:rPr>
          <w:rFonts w:ascii="Calisto MT" w:hAnsi="Calisto MT"/>
          <w:sz w:val="22"/>
          <w:szCs w:val="22"/>
        </w:rPr>
        <w:t>February 6th, 2019</w:t>
      </w:r>
      <w:r w:rsidR="002F2F6E" w:rsidRPr="00E30773">
        <w:rPr>
          <w:rFonts w:ascii="Calisto MT" w:hAnsi="Calisto MT"/>
          <w:sz w:val="22"/>
          <w:szCs w:val="22"/>
        </w:rPr>
        <w:t xml:space="preserve"> in Library </w:t>
      </w:r>
      <w:r w:rsidR="00F62B14" w:rsidRPr="00E30773">
        <w:rPr>
          <w:rFonts w:ascii="Calisto MT" w:hAnsi="Calisto MT"/>
          <w:sz w:val="22"/>
          <w:szCs w:val="22"/>
        </w:rPr>
        <w:t>209 (Fishbowl</w:t>
      </w:r>
      <w:r w:rsidR="002F2F6E" w:rsidRPr="00E30773">
        <w:rPr>
          <w:rFonts w:ascii="Calisto MT" w:hAnsi="Calisto MT"/>
          <w:sz w:val="22"/>
          <w:szCs w:val="22"/>
        </w:rPr>
        <w:t>)</w:t>
      </w:r>
    </w:p>
    <w:p w14:paraId="3BD04A90" w14:textId="77777777" w:rsidR="007115A1" w:rsidRPr="00E30773" w:rsidRDefault="007115A1" w:rsidP="007115A1">
      <w:pPr>
        <w:pStyle w:val="ListParagraph"/>
        <w:ind w:left="1195"/>
        <w:rPr>
          <w:rFonts w:ascii="Calisto MT" w:hAnsi="Calisto MT"/>
          <w:sz w:val="22"/>
          <w:szCs w:val="22"/>
        </w:rPr>
      </w:pPr>
    </w:p>
    <w:p w14:paraId="5AFE9C9F" w14:textId="66BDA4B9" w:rsidR="007B535B" w:rsidRPr="00E30773" w:rsidRDefault="007115A1" w:rsidP="007115A1">
      <w:pPr>
        <w:pStyle w:val="ListParagraph"/>
        <w:numPr>
          <w:ilvl w:val="1"/>
          <w:numId w:val="1"/>
        </w:numPr>
        <w:rPr>
          <w:rFonts w:ascii="Calisto MT" w:hAnsi="Calisto MT"/>
          <w:b/>
          <w:sz w:val="22"/>
          <w:szCs w:val="22"/>
        </w:rPr>
      </w:pPr>
      <w:r w:rsidRPr="00E30773">
        <w:rPr>
          <w:rFonts w:ascii="Calisto MT" w:hAnsi="Calisto MT"/>
          <w:b/>
          <w:sz w:val="22"/>
          <w:szCs w:val="22"/>
        </w:rPr>
        <w:t>Adjourned.</w:t>
      </w:r>
    </w:p>
    <w:sectPr w:rsidR="007B535B" w:rsidRPr="00E30773" w:rsidSect="00D0277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1BC1" w14:textId="77777777" w:rsidR="003B2BB8" w:rsidRDefault="003B2BB8" w:rsidP="008D0CE0">
      <w:r>
        <w:separator/>
      </w:r>
    </w:p>
  </w:endnote>
  <w:endnote w:type="continuationSeparator" w:id="0">
    <w:p w14:paraId="11A67712" w14:textId="77777777" w:rsidR="003B2BB8" w:rsidRDefault="003B2BB8"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hitney-Bold">
    <w:altName w:val="Whitney"/>
    <w:charset w:val="00"/>
    <w:family w:val="auto"/>
    <w:pitch w:val="variable"/>
    <w:sig w:usb0="8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3E2A" w14:textId="77777777" w:rsidR="00C14580" w:rsidRDefault="00C14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D2FC" w14:textId="77777777" w:rsidR="00C14580" w:rsidRDefault="00C14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A9B0" w14:textId="77777777" w:rsidR="00EB454F" w:rsidRDefault="00EB454F" w:rsidP="00EB454F">
    <w:pPr>
      <w:pStyle w:val="Footer"/>
      <w:jc w:val="center"/>
      <w:rPr>
        <w:color w:val="595959" w:themeColor="text1" w:themeTint="A6"/>
        <w:sz w:val="20"/>
        <w:szCs w:val="20"/>
      </w:rPr>
    </w:pPr>
  </w:p>
  <w:p w14:paraId="24908FDE" w14:textId="77777777" w:rsidR="00EB454F" w:rsidRPr="00D705A0" w:rsidRDefault="00EB454F" w:rsidP="00EB454F">
    <w:pPr>
      <w:pStyle w:val="Footer"/>
      <w:jc w:val="center"/>
      <w:rPr>
        <w:color w:val="595959" w:themeColor="text1" w:themeTint="A6"/>
        <w:sz w:val="20"/>
        <w:szCs w:val="20"/>
      </w:rPr>
    </w:pPr>
    <w:r w:rsidRPr="00D705A0">
      <w:rPr>
        <w:color w:val="595959" w:themeColor="text1" w:themeTint="A6"/>
        <w:sz w:val="20"/>
        <w:szCs w:val="20"/>
      </w:rPr>
      <w:t xml:space="preserve">1 </w:t>
    </w:r>
    <w:proofErr w:type="spellStart"/>
    <w:r w:rsidRPr="00D705A0">
      <w:rPr>
        <w:color w:val="595959" w:themeColor="text1" w:themeTint="A6"/>
        <w:sz w:val="20"/>
        <w:szCs w:val="20"/>
      </w:rPr>
      <w:t>Harpst</w:t>
    </w:r>
    <w:proofErr w:type="spellEnd"/>
    <w:r w:rsidRPr="00D705A0">
      <w:rPr>
        <w:color w:val="595959" w:themeColor="text1" w:themeTint="A6"/>
        <w:sz w:val="20"/>
        <w:szCs w:val="20"/>
      </w:rPr>
      <w:t xml:space="preserve"> Street, Arcata, California  95521-</w:t>
    </w:r>
    <w:proofErr w:type="gramStart"/>
    <w:r w:rsidRPr="00D705A0">
      <w:rPr>
        <w:color w:val="595959" w:themeColor="text1" w:themeTint="A6"/>
        <w:sz w:val="20"/>
        <w:szCs w:val="20"/>
      </w:rPr>
      <w:t>8299</w:t>
    </w:r>
    <w:r w:rsidRPr="00D705A0">
      <w:rPr>
        <w:color w:val="595959" w:themeColor="text1" w:themeTint="A6"/>
      </w:rPr>
      <w:t xml:space="preserve">  </w:t>
    </w:r>
    <w:r w:rsidRPr="00D705A0">
      <w:rPr>
        <w:color w:val="595959" w:themeColor="text1" w:themeTint="A6"/>
        <w:w w:val="50"/>
        <w:position w:val="-4"/>
        <w:sz w:val="40"/>
      </w:rPr>
      <w:t>|</w:t>
    </w:r>
    <w:proofErr w:type="gramEnd"/>
    <w:r w:rsidRPr="00D705A0">
      <w:rPr>
        <w:color w:val="595959" w:themeColor="text1" w:themeTint="A6"/>
      </w:rPr>
      <w:t xml:space="preserve">  </w:t>
    </w:r>
    <w:r w:rsidRPr="00D705A0">
      <w:rPr>
        <w:color w:val="595959" w:themeColor="text1" w:themeTint="A6"/>
        <w:sz w:val="20"/>
        <w:szCs w:val="20"/>
      </w:rPr>
      <w:t>humboldt.edu/</w:t>
    </w:r>
    <w:proofErr w:type="spellStart"/>
    <w:r w:rsidR="00940352">
      <w:rPr>
        <w:color w:val="595959" w:themeColor="text1" w:themeTint="A6"/>
        <w:sz w:val="20"/>
        <w:szCs w:val="20"/>
      </w:rPr>
      <w:t>risksafety</w:t>
    </w:r>
    <w:proofErr w:type="spellEnd"/>
  </w:p>
  <w:p w14:paraId="58EC03B3" w14:textId="77777777" w:rsidR="006C302A" w:rsidRDefault="00EB454F">
    <w:pPr>
      <w:pStyle w:val="Footer"/>
    </w:pPr>
    <w:r>
      <w:rPr>
        <w:noProof/>
      </w:rPr>
      <w:drawing>
        <wp:inline distT="0" distB="0" distL="0" distR="0" wp14:anchorId="117C44D6" wp14:editId="6769813C">
          <wp:extent cx="5943600"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uLH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7E4C" w14:textId="77777777" w:rsidR="003B2BB8" w:rsidRDefault="003B2BB8" w:rsidP="008D0CE0">
      <w:r>
        <w:separator/>
      </w:r>
    </w:p>
  </w:footnote>
  <w:footnote w:type="continuationSeparator" w:id="0">
    <w:p w14:paraId="787547D0" w14:textId="77777777" w:rsidR="003B2BB8" w:rsidRDefault="003B2BB8"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8626" w14:textId="77777777" w:rsidR="00C14580" w:rsidRDefault="00C14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DA04" w14:textId="32F08532" w:rsidR="00C14580" w:rsidRDefault="00C14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3600"/>
    </w:tblGrid>
    <w:tr w:rsidR="00EB454F" w14:paraId="3D773F52" w14:textId="77777777" w:rsidTr="00D7455F">
      <w:tc>
        <w:tcPr>
          <w:tcW w:w="6696" w:type="dxa"/>
        </w:tcPr>
        <w:p w14:paraId="120A6BC0" w14:textId="77777777" w:rsidR="00EB454F" w:rsidRDefault="00EB454F" w:rsidP="00D7455F">
          <w:pPr>
            <w:pStyle w:val="Header"/>
          </w:pPr>
          <w:r w:rsidRPr="008D0CE0">
            <w:rPr>
              <w:noProof/>
            </w:rPr>
            <w:drawing>
              <wp:inline distT="0" distB="0" distL="0" distR="0" wp14:anchorId="67A095CE" wp14:editId="169FF4BA">
                <wp:extent cx="41148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14800" cy="203200"/>
                        </a:xfrm>
                        <a:prstGeom prst="rect">
                          <a:avLst/>
                        </a:prstGeom>
                      </pic:spPr>
                    </pic:pic>
                  </a:graphicData>
                </a:graphic>
              </wp:inline>
            </w:drawing>
          </w:r>
        </w:p>
        <w:p w14:paraId="34D455AE" w14:textId="77777777" w:rsidR="00EB454F" w:rsidRPr="00D705A0" w:rsidRDefault="00D7455F" w:rsidP="00D7455F">
          <w:pPr>
            <w:pStyle w:val="BasicParagraph"/>
            <w:spacing w:before="180"/>
            <w:rPr>
              <w:rFonts w:asciiTheme="minorHAnsi" w:hAnsiTheme="minorHAnsi" w:cs="Whitney-Bold"/>
              <w:b/>
              <w:bCs/>
              <w:color w:val="55565A"/>
            </w:rPr>
          </w:pPr>
          <w:r>
            <w:rPr>
              <w:rFonts w:asciiTheme="minorHAnsi" w:hAnsiTheme="minorHAnsi" w:cs="Whitney-Bold"/>
              <w:b/>
              <w:bCs/>
              <w:color w:val="595959" w:themeColor="text1" w:themeTint="A6"/>
            </w:rPr>
            <w:t>Risk Management and Safety Services</w:t>
          </w:r>
        </w:p>
      </w:tc>
      <w:tc>
        <w:tcPr>
          <w:tcW w:w="3600" w:type="dxa"/>
          <w:tcMar>
            <w:left w:w="0" w:type="dxa"/>
          </w:tcMar>
        </w:tcPr>
        <w:tbl>
          <w:tblPr>
            <w:tblStyle w:val="TableGrid"/>
            <w:tblW w:w="0" w:type="auto"/>
            <w:tblLayout w:type="fixed"/>
            <w:tblCellMar>
              <w:left w:w="144" w:type="dxa"/>
              <w:right w:w="0" w:type="dxa"/>
            </w:tblCellMar>
            <w:tblLook w:val="04A0" w:firstRow="1" w:lastRow="0" w:firstColumn="1" w:lastColumn="0" w:noHBand="0" w:noVBand="1"/>
          </w:tblPr>
          <w:tblGrid>
            <w:gridCol w:w="2760"/>
            <w:gridCol w:w="840"/>
          </w:tblGrid>
          <w:tr w:rsidR="00EB454F" w14:paraId="42EB9DD7" w14:textId="77777777" w:rsidTr="00D7455F">
            <w:trPr>
              <w:trHeight w:val="240"/>
            </w:trPr>
            <w:tc>
              <w:tcPr>
                <w:tcW w:w="2760" w:type="dxa"/>
                <w:tcBorders>
                  <w:top w:val="nil"/>
                  <w:left w:val="nil"/>
                  <w:bottom w:val="nil"/>
                </w:tcBorders>
                <w:tcMar>
                  <w:left w:w="0" w:type="dxa"/>
                  <w:right w:w="115" w:type="dxa"/>
                </w:tcMar>
                <w:vAlign w:val="center"/>
              </w:tcPr>
              <w:p w14:paraId="50E7BF23" w14:textId="77777777" w:rsidR="00EB454F" w:rsidRPr="00D705A0" w:rsidRDefault="00EB454F" w:rsidP="00845AF3">
                <w:pPr>
                  <w:tabs>
                    <w:tab w:val="left" w:pos="10080"/>
                  </w:tabs>
                  <w:jc w:val="right"/>
                  <w:rPr>
                    <w:color w:val="595959" w:themeColor="text1" w:themeTint="A6"/>
                    <w:sz w:val="18"/>
                  </w:rPr>
                </w:pPr>
                <w:r w:rsidRPr="00D705A0">
                  <w:rPr>
                    <w:color w:val="595959" w:themeColor="text1" w:themeTint="A6"/>
                    <w:sz w:val="18"/>
                  </w:rPr>
                  <w:t>707 826-</w:t>
                </w:r>
                <w:r w:rsidR="00845AF3">
                  <w:rPr>
                    <w:color w:val="595959" w:themeColor="text1" w:themeTint="A6"/>
                    <w:sz w:val="18"/>
                  </w:rPr>
                  <w:t>3305</w:t>
                </w:r>
              </w:p>
            </w:tc>
            <w:tc>
              <w:tcPr>
                <w:tcW w:w="840" w:type="dxa"/>
                <w:tcBorders>
                  <w:top w:val="nil"/>
                  <w:bottom w:val="nil"/>
                  <w:right w:val="nil"/>
                </w:tcBorders>
                <w:tcMar>
                  <w:left w:w="115" w:type="dxa"/>
                  <w:right w:w="0" w:type="dxa"/>
                </w:tcMar>
                <w:vAlign w:val="center"/>
              </w:tcPr>
              <w:p w14:paraId="659C9421" w14:textId="77777777" w:rsidR="00EB454F" w:rsidRPr="00D705A0" w:rsidRDefault="00EB454F" w:rsidP="00D7455F">
                <w:pPr>
                  <w:tabs>
                    <w:tab w:val="left" w:pos="10080"/>
                  </w:tabs>
                  <w:rPr>
                    <w:color w:val="595959" w:themeColor="text1" w:themeTint="A6"/>
                    <w:spacing w:val="20"/>
                    <w:sz w:val="15"/>
                  </w:rPr>
                </w:pPr>
                <w:r w:rsidRPr="00D705A0">
                  <w:rPr>
                    <w:color w:val="595959" w:themeColor="text1" w:themeTint="A6"/>
                    <w:spacing w:val="20"/>
                    <w:sz w:val="15"/>
                  </w:rPr>
                  <w:t>PHONE</w:t>
                </w:r>
              </w:p>
            </w:tc>
          </w:tr>
          <w:tr w:rsidR="00EB454F" w14:paraId="119F40A9" w14:textId="77777777" w:rsidTr="00D7455F">
            <w:trPr>
              <w:trHeight w:val="240"/>
            </w:trPr>
            <w:tc>
              <w:tcPr>
                <w:tcW w:w="2760" w:type="dxa"/>
                <w:tcBorders>
                  <w:top w:val="nil"/>
                  <w:left w:val="nil"/>
                  <w:bottom w:val="nil"/>
                </w:tcBorders>
                <w:tcMar>
                  <w:left w:w="0" w:type="dxa"/>
                  <w:right w:w="115" w:type="dxa"/>
                </w:tcMar>
                <w:vAlign w:val="center"/>
              </w:tcPr>
              <w:p w14:paraId="64131180" w14:textId="77777777" w:rsidR="00EB454F" w:rsidRPr="00D705A0" w:rsidRDefault="00EB454F" w:rsidP="00D7455F">
                <w:pPr>
                  <w:tabs>
                    <w:tab w:val="left" w:pos="10080"/>
                  </w:tabs>
                  <w:jc w:val="right"/>
                  <w:rPr>
                    <w:color w:val="595959" w:themeColor="text1" w:themeTint="A6"/>
                    <w:sz w:val="18"/>
                  </w:rPr>
                </w:pPr>
                <w:r w:rsidRPr="00D705A0">
                  <w:rPr>
                    <w:color w:val="595959" w:themeColor="text1" w:themeTint="A6"/>
                    <w:sz w:val="18"/>
                  </w:rPr>
                  <w:t>707 826-</w:t>
                </w:r>
                <w:r w:rsidR="00D7455F">
                  <w:rPr>
                    <w:color w:val="595959" w:themeColor="text1" w:themeTint="A6"/>
                    <w:sz w:val="18"/>
                  </w:rPr>
                  <w:t>3312</w:t>
                </w:r>
              </w:p>
            </w:tc>
            <w:tc>
              <w:tcPr>
                <w:tcW w:w="840" w:type="dxa"/>
                <w:tcBorders>
                  <w:top w:val="nil"/>
                  <w:bottom w:val="nil"/>
                  <w:right w:val="nil"/>
                </w:tcBorders>
                <w:tcMar>
                  <w:left w:w="115" w:type="dxa"/>
                  <w:right w:w="0" w:type="dxa"/>
                </w:tcMar>
                <w:vAlign w:val="center"/>
              </w:tcPr>
              <w:p w14:paraId="4A9357E1" w14:textId="77777777" w:rsidR="00EB454F" w:rsidRPr="00D705A0" w:rsidRDefault="00EB454F" w:rsidP="00D7455F">
                <w:pPr>
                  <w:tabs>
                    <w:tab w:val="left" w:pos="10080"/>
                  </w:tabs>
                  <w:rPr>
                    <w:color w:val="595959" w:themeColor="text1" w:themeTint="A6"/>
                    <w:spacing w:val="20"/>
                    <w:sz w:val="15"/>
                  </w:rPr>
                </w:pPr>
                <w:r w:rsidRPr="00D705A0">
                  <w:rPr>
                    <w:color w:val="595959" w:themeColor="text1" w:themeTint="A6"/>
                    <w:spacing w:val="20"/>
                    <w:sz w:val="15"/>
                  </w:rPr>
                  <w:t>FAX</w:t>
                </w:r>
              </w:p>
            </w:tc>
          </w:tr>
          <w:tr w:rsidR="00EB454F" w14:paraId="2AFCB0D5" w14:textId="77777777" w:rsidTr="00D7455F">
            <w:trPr>
              <w:trHeight w:val="240"/>
            </w:trPr>
            <w:tc>
              <w:tcPr>
                <w:tcW w:w="2760" w:type="dxa"/>
                <w:tcBorders>
                  <w:top w:val="nil"/>
                  <w:left w:val="nil"/>
                  <w:bottom w:val="nil"/>
                </w:tcBorders>
                <w:tcMar>
                  <w:left w:w="0" w:type="dxa"/>
                  <w:right w:w="115" w:type="dxa"/>
                </w:tcMar>
                <w:vAlign w:val="center"/>
              </w:tcPr>
              <w:p w14:paraId="258058C8" w14:textId="77777777" w:rsidR="00EB454F" w:rsidRPr="00D705A0" w:rsidRDefault="00D7455F" w:rsidP="00D7455F">
                <w:pPr>
                  <w:tabs>
                    <w:tab w:val="left" w:pos="10080"/>
                  </w:tabs>
                  <w:jc w:val="right"/>
                  <w:rPr>
                    <w:color w:val="595959" w:themeColor="text1" w:themeTint="A6"/>
                    <w:sz w:val="18"/>
                  </w:rPr>
                </w:pPr>
                <w:r>
                  <w:rPr>
                    <w:color w:val="595959" w:themeColor="text1" w:themeTint="A6"/>
                    <w:sz w:val="18"/>
                  </w:rPr>
                  <w:t>ehs</w:t>
                </w:r>
                <w:r w:rsidR="00EB454F" w:rsidRPr="00D705A0">
                  <w:rPr>
                    <w:color w:val="595959" w:themeColor="text1" w:themeTint="A6"/>
                    <w:sz w:val="18"/>
                  </w:rPr>
                  <w:t>@humboldt.edu</w:t>
                </w:r>
              </w:p>
            </w:tc>
            <w:tc>
              <w:tcPr>
                <w:tcW w:w="840" w:type="dxa"/>
                <w:tcBorders>
                  <w:top w:val="nil"/>
                  <w:bottom w:val="nil"/>
                  <w:right w:val="nil"/>
                </w:tcBorders>
                <w:tcMar>
                  <w:left w:w="115" w:type="dxa"/>
                  <w:right w:w="0" w:type="dxa"/>
                </w:tcMar>
                <w:vAlign w:val="center"/>
              </w:tcPr>
              <w:p w14:paraId="47DAABC6" w14:textId="77777777" w:rsidR="00EB454F" w:rsidRPr="00D705A0" w:rsidRDefault="00EB454F" w:rsidP="00D7455F">
                <w:pPr>
                  <w:tabs>
                    <w:tab w:val="left" w:pos="10080"/>
                  </w:tabs>
                  <w:rPr>
                    <w:color w:val="595959" w:themeColor="text1" w:themeTint="A6"/>
                    <w:spacing w:val="20"/>
                    <w:sz w:val="15"/>
                  </w:rPr>
                </w:pPr>
                <w:r w:rsidRPr="00D705A0">
                  <w:rPr>
                    <w:color w:val="595959" w:themeColor="text1" w:themeTint="A6"/>
                    <w:spacing w:val="20"/>
                    <w:sz w:val="15"/>
                  </w:rPr>
                  <w:t>EMAIL</w:t>
                </w:r>
              </w:p>
            </w:tc>
          </w:tr>
          <w:tr w:rsidR="00EB454F" w14:paraId="2B33CC18" w14:textId="77777777" w:rsidTr="00D7455F">
            <w:trPr>
              <w:trHeight w:val="240"/>
            </w:trPr>
            <w:tc>
              <w:tcPr>
                <w:tcW w:w="2760" w:type="dxa"/>
                <w:tcBorders>
                  <w:top w:val="nil"/>
                  <w:left w:val="nil"/>
                  <w:bottom w:val="nil"/>
                </w:tcBorders>
                <w:tcMar>
                  <w:left w:w="0" w:type="dxa"/>
                  <w:right w:w="115" w:type="dxa"/>
                </w:tcMar>
                <w:vAlign w:val="center"/>
              </w:tcPr>
              <w:p w14:paraId="3B18B66B" w14:textId="77777777" w:rsidR="00EB454F" w:rsidRPr="00D705A0" w:rsidRDefault="00EB454F" w:rsidP="00D7455F">
                <w:pPr>
                  <w:tabs>
                    <w:tab w:val="left" w:pos="10080"/>
                  </w:tabs>
                  <w:jc w:val="right"/>
                  <w:rPr>
                    <w:color w:val="595959" w:themeColor="text1" w:themeTint="A6"/>
                    <w:sz w:val="18"/>
                  </w:rPr>
                </w:pPr>
                <w:r w:rsidRPr="00D705A0">
                  <w:rPr>
                    <w:color w:val="595959" w:themeColor="text1" w:themeTint="A6"/>
                    <w:sz w:val="18"/>
                  </w:rPr>
                  <w:t>707 826-</w:t>
                </w:r>
                <w:r w:rsidR="00D7455F">
                  <w:rPr>
                    <w:color w:val="595959" w:themeColor="text1" w:themeTint="A6"/>
                    <w:sz w:val="18"/>
                  </w:rPr>
                  <w:t>3302</w:t>
                </w:r>
              </w:p>
            </w:tc>
            <w:tc>
              <w:tcPr>
                <w:tcW w:w="840" w:type="dxa"/>
                <w:tcBorders>
                  <w:top w:val="nil"/>
                  <w:bottom w:val="nil"/>
                  <w:right w:val="nil"/>
                </w:tcBorders>
                <w:tcMar>
                  <w:left w:w="115" w:type="dxa"/>
                  <w:right w:w="0" w:type="dxa"/>
                </w:tcMar>
                <w:vAlign w:val="center"/>
              </w:tcPr>
              <w:p w14:paraId="3E1AF4F2" w14:textId="77777777" w:rsidR="00EB454F" w:rsidRPr="00D705A0" w:rsidRDefault="00EB454F" w:rsidP="00D7455F">
                <w:pPr>
                  <w:tabs>
                    <w:tab w:val="left" w:pos="10080"/>
                  </w:tabs>
                  <w:rPr>
                    <w:color w:val="595959" w:themeColor="text1" w:themeTint="A6"/>
                    <w:spacing w:val="20"/>
                    <w:sz w:val="15"/>
                  </w:rPr>
                </w:pPr>
                <w:r w:rsidRPr="00D705A0">
                  <w:rPr>
                    <w:color w:val="595959" w:themeColor="text1" w:themeTint="A6"/>
                    <w:spacing w:val="20"/>
                    <w:sz w:val="15"/>
                  </w:rPr>
                  <w:t>ALT</w:t>
                </w:r>
              </w:p>
            </w:tc>
          </w:tr>
        </w:tbl>
        <w:p w14:paraId="7D2988EF" w14:textId="77777777" w:rsidR="00EB454F" w:rsidRDefault="00EB454F" w:rsidP="00D7455F">
          <w:pPr>
            <w:tabs>
              <w:tab w:val="left" w:pos="10080"/>
            </w:tabs>
          </w:pPr>
        </w:p>
      </w:tc>
    </w:tr>
  </w:tbl>
  <w:p w14:paraId="7BE11D0E" w14:textId="77777777" w:rsidR="00EB454F" w:rsidRPr="006C302A" w:rsidRDefault="00EB454F"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02E6"/>
    <w:multiLevelType w:val="hybridMultilevel"/>
    <w:tmpl w:val="3FDA087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E1B2DCE"/>
    <w:multiLevelType w:val="multilevel"/>
    <w:tmpl w:val="87F067B0"/>
    <w:lvl w:ilvl="0">
      <w:start w:val="1"/>
      <w:numFmt w:val="decimal"/>
      <w:lvlText w:val="%1.0"/>
      <w:lvlJc w:val="left"/>
      <w:pPr>
        <w:ind w:left="720" w:hanging="720"/>
      </w:pPr>
      <w:rPr>
        <w:rFonts w:hint="default"/>
      </w:rPr>
    </w:lvl>
    <w:lvl w:ilvl="1">
      <w:start w:val="1"/>
      <w:numFmt w:val="decimal"/>
      <w:lvlText w:val="%1.%2"/>
      <w:lvlJc w:val="left"/>
      <w:pPr>
        <w:ind w:left="900" w:hanging="720"/>
      </w:pPr>
      <w:rPr>
        <w:rFonts w:hint="default"/>
        <w:b/>
      </w:rPr>
    </w:lvl>
    <w:lvl w:ilvl="2">
      <w:start w:val="1"/>
      <w:numFmt w:val="bullet"/>
      <w:lvlText w:val=""/>
      <w:lvlJc w:val="left"/>
      <w:pPr>
        <w:ind w:left="1620" w:hanging="720"/>
      </w:pPr>
      <w:rPr>
        <w:rFonts w:ascii="Symbol" w:hAnsi="Symbol" w:hint="default"/>
      </w:rPr>
    </w:lvl>
    <w:lvl w:ilvl="3">
      <w:start w:val="1"/>
      <w:numFmt w:val="bullet"/>
      <w:lvlText w:val="o"/>
      <w:lvlJc w:val="left"/>
      <w:pPr>
        <w:ind w:left="2160" w:hanging="720"/>
      </w:pPr>
      <w:rPr>
        <w:rFonts w:ascii="Courier New" w:hAnsi="Courier New" w:cs="Courier New" w:hint="default"/>
      </w:rPr>
    </w:lvl>
    <w:lvl w:ilvl="4">
      <w:start w:val="1"/>
      <w:numFmt w:val="bullet"/>
      <w:lvlText w:val=""/>
      <w:lvlJc w:val="left"/>
      <w:pPr>
        <w:ind w:left="2340" w:hanging="1080"/>
      </w:pPr>
      <w:rPr>
        <w:rFonts w:ascii="Wingdings" w:hAnsi="Wingdings" w:hint="default"/>
      </w:rPr>
    </w:lvl>
    <w:lvl w:ilvl="5">
      <w:start w:val="1"/>
      <w:numFmt w:val="decimal"/>
      <w:lvlText w:val="%6."/>
      <w:lvlJc w:val="left"/>
      <w:pPr>
        <w:ind w:left="387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022112"/>
    <w:multiLevelType w:val="hybridMultilevel"/>
    <w:tmpl w:val="B10003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6AF3EE3"/>
    <w:multiLevelType w:val="hybridMultilevel"/>
    <w:tmpl w:val="852A3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87C6F"/>
    <w:multiLevelType w:val="hybridMultilevel"/>
    <w:tmpl w:val="9C1A0D0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C231F36"/>
    <w:multiLevelType w:val="multilevel"/>
    <w:tmpl w:val="06D2F028"/>
    <w:lvl w:ilvl="0">
      <w:start w:val="1"/>
      <w:numFmt w:val="decimal"/>
      <w:lvlText w:val="%1.0"/>
      <w:lvlJc w:val="left"/>
      <w:pPr>
        <w:ind w:left="720" w:hanging="720"/>
      </w:pPr>
      <w:rPr>
        <w:rFonts w:hint="default"/>
      </w:rPr>
    </w:lvl>
    <w:lvl w:ilvl="1">
      <w:start w:val="1"/>
      <w:numFmt w:val="decimal"/>
      <w:lvlText w:val="%1.%2"/>
      <w:lvlJc w:val="left"/>
      <w:pPr>
        <w:ind w:left="900"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32"/>
    <w:rsid w:val="0001430F"/>
    <w:rsid w:val="0001561A"/>
    <w:rsid w:val="000252BB"/>
    <w:rsid w:val="00026DE5"/>
    <w:rsid w:val="00036BC3"/>
    <w:rsid w:val="0005196E"/>
    <w:rsid w:val="000C1C36"/>
    <w:rsid w:val="001436AB"/>
    <w:rsid w:val="001471E7"/>
    <w:rsid w:val="001845A8"/>
    <w:rsid w:val="001A3147"/>
    <w:rsid w:val="001B0E77"/>
    <w:rsid w:val="001B0E8D"/>
    <w:rsid w:val="001D5C2F"/>
    <w:rsid w:val="001F357E"/>
    <w:rsid w:val="00204D50"/>
    <w:rsid w:val="00207644"/>
    <w:rsid w:val="002516CA"/>
    <w:rsid w:val="0027770B"/>
    <w:rsid w:val="002D6111"/>
    <w:rsid w:val="002E330A"/>
    <w:rsid w:val="002F2F6E"/>
    <w:rsid w:val="003015E3"/>
    <w:rsid w:val="00302C13"/>
    <w:rsid w:val="00312024"/>
    <w:rsid w:val="003418B4"/>
    <w:rsid w:val="003546A1"/>
    <w:rsid w:val="0036144D"/>
    <w:rsid w:val="00363B42"/>
    <w:rsid w:val="00374904"/>
    <w:rsid w:val="003948DC"/>
    <w:rsid w:val="00397BC6"/>
    <w:rsid w:val="003B2BB8"/>
    <w:rsid w:val="003B58EE"/>
    <w:rsid w:val="003D0003"/>
    <w:rsid w:val="004149EF"/>
    <w:rsid w:val="00432EC2"/>
    <w:rsid w:val="004351FA"/>
    <w:rsid w:val="00445516"/>
    <w:rsid w:val="0046080E"/>
    <w:rsid w:val="004B2ACE"/>
    <w:rsid w:val="004C5651"/>
    <w:rsid w:val="004C7332"/>
    <w:rsid w:val="004F76F0"/>
    <w:rsid w:val="00520F9D"/>
    <w:rsid w:val="00526AD3"/>
    <w:rsid w:val="00550310"/>
    <w:rsid w:val="005722D6"/>
    <w:rsid w:val="00572B39"/>
    <w:rsid w:val="00580476"/>
    <w:rsid w:val="005856A9"/>
    <w:rsid w:val="005A0E47"/>
    <w:rsid w:val="005C2BAA"/>
    <w:rsid w:val="0060252E"/>
    <w:rsid w:val="0062520A"/>
    <w:rsid w:val="006272A5"/>
    <w:rsid w:val="00644CF6"/>
    <w:rsid w:val="00663414"/>
    <w:rsid w:val="00672246"/>
    <w:rsid w:val="00683CCA"/>
    <w:rsid w:val="00692F86"/>
    <w:rsid w:val="006C302A"/>
    <w:rsid w:val="006E4823"/>
    <w:rsid w:val="006F5847"/>
    <w:rsid w:val="007115A1"/>
    <w:rsid w:val="0072323D"/>
    <w:rsid w:val="00766642"/>
    <w:rsid w:val="007822AE"/>
    <w:rsid w:val="007B535B"/>
    <w:rsid w:val="007F60AF"/>
    <w:rsid w:val="008100B2"/>
    <w:rsid w:val="008313EC"/>
    <w:rsid w:val="00845AF3"/>
    <w:rsid w:val="00867D30"/>
    <w:rsid w:val="0087012D"/>
    <w:rsid w:val="008A2570"/>
    <w:rsid w:val="008C1A02"/>
    <w:rsid w:val="008C7C46"/>
    <w:rsid w:val="008D0CE0"/>
    <w:rsid w:val="008E4366"/>
    <w:rsid w:val="008F361E"/>
    <w:rsid w:val="008F47C9"/>
    <w:rsid w:val="00904087"/>
    <w:rsid w:val="00916746"/>
    <w:rsid w:val="00916E5A"/>
    <w:rsid w:val="009271E5"/>
    <w:rsid w:val="00940352"/>
    <w:rsid w:val="0095615F"/>
    <w:rsid w:val="00961B39"/>
    <w:rsid w:val="00964993"/>
    <w:rsid w:val="00977413"/>
    <w:rsid w:val="00980100"/>
    <w:rsid w:val="00980E85"/>
    <w:rsid w:val="009845E4"/>
    <w:rsid w:val="009C01CF"/>
    <w:rsid w:val="009C69D2"/>
    <w:rsid w:val="009D6AA6"/>
    <w:rsid w:val="009E4A10"/>
    <w:rsid w:val="009F671A"/>
    <w:rsid w:val="00A47509"/>
    <w:rsid w:val="00AA4071"/>
    <w:rsid w:val="00AC36BD"/>
    <w:rsid w:val="00B01E3B"/>
    <w:rsid w:val="00B177A6"/>
    <w:rsid w:val="00B178E1"/>
    <w:rsid w:val="00B21183"/>
    <w:rsid w:val="00B2466E"/>
    <w:rsid w:val="00B41317"/>
    <w:rsid w:val="00B7589D"/>
    <w:rsid w:val="00B7772F"/>
    <w:rsid w:val="00B802CF"/>
    <w:rsid w:val="00B832D5"/>
    <w:rsid w:val="00BB2167"/>
    <w:rsid w:val="00BC134B"/>
    <w:rsid w:val="00BD7A7D"/>
    <w:rsid w:val="00C05A58"/>
    <w:rsid w:val="00C14580"/>
    <w:rsid w:val="00C21E97"/>
    <w:rsid w:val="00C27DEA"/>
    <w:rsid w:val="00C333CF"/>
    <w:rsid w:val="00C61912"/>
    <w:rsid w:val="00C6729D"/>
    <w:rsid w:val="00C7069C"/>
    <w:rsid w:val="00C835A5"/>
    <w:rsid w:val="00C91EF8"/>
    <w:rsid w:val="00C96E49"/>
    <w:rsid w:val="00D0277A"/>
    <w:rsid w:val="00D06B46"/>
    <w:rsid w:val="00D12E81"/>
    <w:rsid w:val="00D13B98"/>
    <w:rsid w:val="00D33CA1"/>
    <w:rsid w:val="00D64C57"/>
    <w:rsid w:val="00D705A0"/>
    <w:rsid w:val="00D73CFD"/>
    <w:rsid w:val="00D7455F"/>
    <w:rsid w:val="00D76440"/>
    <w:rsid w:val="00D92228"/>
    <w:rsid w:val="00DD5358"/>
    <w:rsid w:val="00DE1CC5"/>
    <w:rsid w:val="00E15372"/>
    <w:rsid w:val="00E30773"/>
    <w:rsid w:val="00E50F3F"/>
    <w:rsid w:val="00EA0FB8"/>
    <w:rsid w:val="00EB2FB3"/>
    <w:rsid w:val="00EB454F"/>
    <w:rsid w:val="00EB6302"/>
    <w:rsid w:val="00EE3D15"/>
    <w:rsid w:val="00F125C5"/>
    <w:rsid w:val="00F2033D"/>
    <w:rsid w:val="00F20720"/>
    <w:rsid w:val="00F557B6"/>
    <w:rsid w:val="00F62B14"/>
    <w:rsid w:val="00F64FC0"/>
    <w:rsid w:val="00F65E0E"/>
    <w:rsid w:val="00F76950"/>
    <w:rsid w:val="00F8471C"/>
    <w:rsid w:val="00F90CB2"/>
    <w:rsid w:val="00FA36F2"/>
    <w:rsid w:val="00FB0F9D"/>
    <w:rsid w:val="00FB3061"/>
    <w:rsid w:val="00FD3232"/>
    <w:rsid w:val="00FD3D11"/>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595426"/>
  <w15:chartTrackingRefBased/>
  <w15:docId w15:val="{BA42809B-C065-4DF3-B394-9CB047E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177A6"/>
    <w:pPr>
      <w:ind w:left="720"/>
      <w:contextualSpacing/>
    </w:pPr>
  </w:style>
  <w:style w:type="paragraph" w:styleId="BalloonText">
    <w:name w:val="Balloon Text"/>
    <w:basedOn w:val="Normal"/>
    <w:link w:val="BalloonTextChar"/>
    <w:uiPriority w:val="99"/>
    <w:semiHidden/>
    <w:unhideWhenUsed/>
    <w:rsid w:val="005A0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47"/>
    <w:rPr>
      <w:rFonts w:ascii="Segoe UI" w:hAnsi="Segoe UI" w:cs="Segoe UI"/>
      <w:sz w:val="18"/>
      <w:szCs w:val="18"/>
    </w:rPr>
  </w:style>
  <w:style w:type="character" w:styleId="CommentReference">
    <w:name w:val="annotation reference"/>
    <w:basedOn w:val="DefaultParagraphFont"/>
    <w:uiPriority w:val="99"/>
    <w:semiHidden/>
    <w:unhideWhenUsed/>
    <w:rsid w:val="00026DE5"/>
    <w:rPr>
      <w:sz w:val="16"/>
      <w:szCs w:val="16"/>
    </w:rPr>
  </w:style>
  <w:style w:type="paragraph" w:styleId="CommentText">
    <w:name w:val="annotation text"/>
    <w:basedOn w:val="Normal"/>
    <w:link w:val="CommentTextChar"/>
    <w:uiPriority w:val="99"/>
    <w:semiHidden/>
    <w:unhideWhenUsed/>
    <w:rsid w:val="00026DE5"/>
    <w:rPr>
      <w:sz w:val="20"/>
      <w:szCs w:val="20"/>
    </w:rPr>
  </w:style>
  <w:style w:type="character" w:customStyle="1" w:styleId="CommentTextChar">
    <w:name w:val="Comment Text Char"/>
    <w:basedOn w:val="DefaultParagraphFont"/>
    <w:link w:val="CommentText"/>
    <w:uiPriority w:val="99"/>
    <w:semiHidden/>
    <w:rsid w:val="00026DE5"/>
    <w:rPr>
      <w:sz w:val="20"/>
      <w:szCs w:val="20"/>
    </w:rPr>
  </w:style>
  <w:style w:type="paragraph" w:styleId="CommentSubject">
    <w:name w:val="annotation subject"/>
    <w:basedOn w:val="CommentText"/>
    <w:next w:val="CommentText"/>
    <w:link w:val="CommentSubjectChar"/>
    <w:uiPriority w:val="99"/>
    <w:semiHidden/>
    <w:unhideWhenUsed/>
    <w:rsid w:val="00026DE5"/>
    <w:rPr>
      <w:b/>
      <w:bCs/>
    </w:rPr>
  </w:style>
  <w:style w:type="character" w:customStyle="1" w:styleId="CommentSubjectChar">
    <w:name w:val="Comment Subject Char"/>
    <w:basedOn w:val="CommentTextChar"/>
    <w:link w:val="CommentSubject"/>
    <w:uiPriority w:val="99"/>
    <w:semiHidden/>
    <w:rsid w:val="00026DE5"/>
    <w:rPr>
      <w:b/>
      <w:bCs/>
      <w:sz w:val="20"/>
      <w:szCs w:val="20"/>
    </w:rPr>
  </w:style>
  <w:style w:type="character" w:styleId="Hyperlink">
    <w:name w:val="Hyperlink"/>
    <w:basedOn w:val="DefaultParagraphFont"/>
    <w:uiPriority w:val="99"/>
    <w:unhideWhenUsed/>
    <w:rsid w:val="00D33CA1"/>
    <w:rPr>
      <w:color w:val="0563C1" w:themeColor="hyperlink"/>
      <w:u w:val="single"/>
    </w:rPr>
  </w:style>
  <w:style w:type="character" w:styleId="FollowedHyperlink">
    <w:name w:val="FollowedHyperlink"/>
    <w:basedOn w:val="DefaultParagraphFont"/>
    <w:uiPriority w:val="99"/>
    <w:semiHidden/>
    <w:unhideWhenUsed/>
    <w:rsid w:val="00526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vrabel@humboldt.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OHS%20Programs\Confined%20Space\Resources\Fact%20Sheet%20-%20Confined%20Space\Fact%20Sheet%20-%20Confined%20Sapce%20Brief.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sksafety.humboldt.edu/sites/default/files/2018-em_preparednes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sc.org/home-safety/tools-resources/seasonal-safety/winter/holi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sksafety.humboldt.edu/safety-newsletter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zv1\Downloads\hsu_letterhea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74FC9D-5044-4D68-A6B5-F7359AD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hsu_letterhead_template (1)</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pzv1</dc:creator>
  <cp:keywords/>
  <dc:description/>
  <cp:lastModifiedBy>Paul Z Vrabel</cp:lastModifiedBy>
  <cp:revision>3</cp:revision>
  <cp:lastPrinted>2018-11-26T21:54:00Z</cp:lastPrinted>
  <dcterms:created xsi:type="dcterms:W3CDTF">2019-02-07T21:54:00Z</dcterms:created>
  <dcterms:modified xsi:type="dcterms:W3CDTF">2019-02-07T21:54:00Z</dcterms:modified>
</cp:coreProperties>
</file>